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B14CA" w14:textId="442AD1BD" w:rsidR="006B2F86" w:rsidRDefault="008E5ECA" w:rsidP="00E71FC3">
      <w:pPr>
        <w:pStyle w:val="NoSpacing"/>
      </w:pPr>
      <w:r>
        <w:rPr>
          <w:u w:val="single"/>
        </w:rPr>
        <w:t>John KENDALL</w:t>
      </w:r>
      <w:r>
        <w:t xml:space="preserve">   </w:t>
      </w:r>
      <w:proofErr w:type="gramStart"/>
      <w:r>
        <w:t xml:space="preserve">   (</w:t>
      </w:r>
      <w:proofErr w:type="gramEnd"/>
      <w:r>
        <w:t>d.1452)</w:t>
      </w:r>
    </w:p>
    <w:p w14:paraId="39BD1BF9" w14:textId="1C408C0B" w:rsidR="008E5ECA" w:rsidRDefault="008E5ECA" w:rsidP="00E71FC3">
      <w:pPr>
        <w:pStyle w:val="NoSpacing"/>
      </w:pPr>
      <w:r>
        <w:t xml:space="preserve">of </w:t>
      </w:r>
      <w:proofErr w:type="spellStart"/>
      <w:r>
        <w:t>Coneysthorpe</w:t>
      </w:r>
      <w:proofErr w:type="spellEnd"/>
      <w:r>
        <w:t>, North Riding of Yorkshire.</w:t>
      </w:r>
    </w:p>
    <w:p w14:paraId="7349504B" w14:textId="5E9A4654" w:rsidR="008E5ECA" w:rsidRDefault="008E5ECA" w:rsidP="00E71FC3">
      <w:pPr>
        <w:pStyle w:val="NoSpacing"/>
      </w:pPr>
    </w:p>
    <w:p w14:paraId="5F88F2BC" w14:textId="23D4F78E" w:rsidR="008E5ECA" w:rsidRDefault="008E5ECA" w:rsidP="00E71FC3">
      <w:pPr>
        <w:pStyle w:val="NoSpacing"/>
      </w:pPr>
    </w:p>
    <w:p w14:paraId="3C29D395" w14:textId="78AC2A36" w:rsidR="008E5ECA" w:rsidRDefault="008E5ECA" w:rsidP="00E71FC3">
      <w:pPr>
        <w:pStyle w:val="NoSpacing"/>
      </w:pPr>
      <w:r>
        <w:t>13 Dec.1452</w:t>
      </w:r>
      <w:r>
        <w:tab/>
        <w:t>Probate of his Will.   (W.Y.R. p.96)</w:t>
      </w:r>
    </w:p>
    <w:p w14:paraId="7FDC4390" w14:textId="4018E585" w:rsidR="008E5ECA" w:rsidRDefault="008E5ECA" w:rsidP="00E71FC3">
      <w:pPr>
        <w:pStyle w:val="NoSpacing"/>
      </w:pPr>
    </w:p>
    <w:p w14:paraId="162A030D" w14:textId="64C3B421" w:rsidR="008E5ECA" w:rsidRDefault="008E5ECA" w:rsidP="00E71FC3">
      <w:pPr>
        <w:pStyle w:val="NoSpacing"/>
      </w:pPr>
    </w:p>
    <w:p w14:paraId="42E24ED9" w14:textId="23E2BDA8" w:rsidR="008E5ECA" w:rsidRPr="008E5ECA" w:rsidRDefault="008E5ECA" w:rsidP="00E71FC3">
      <w:pPr>
        <w:pStyle w:val="NoSpacing"/>
      </w:pPr>
      <w:r>
        <w:t>13 February 2019</w:t>
      </w:r>
      <w:bookmarkStart w:id="0" w:name="_GoBack"/>
      <w:bookmarkEnd w:id="0"/>
    </w:p>
    <w:sectPr w:rsidR="008E5ECA" w:rsidRPr="008E5E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BE202" w14:textId="77777777" w:rsidR="008E5ECA" w:rsidRDefault="008E5ECA" w:rsidP="00E71FC3">
      <w:pPr>
        <w:spacing w:after="0" w:line="240" w:lineRule="auto"/>
      </w:pPr>
      <w:r>
        <w:separator/>
      </w:r>
    </w:p>
  </w:endnote>
  <w:endnote w:type="continuationSeparator" w:id="0">
    <w:p w14:paraId="6D6151EC" w14:textId="77777777" w:rsidR="008E5ECA" w:rsidRDefault="008E5E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439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967A4" w14:textId="77777777" w:rsidR="008E5ECA" w:rsidRDefault="008E5ECA" w:rsidP="00E71FC3">
      <w:pPr>
        <w:spacing w:after="0" w:line="240" w:lineRule="auto"/>
      </w:pPr>
      <w:r>
        <w:separator/>
      </w:r>
    </w:p>
  </w:footnote>
  <w:footnote w:type="continuationSeparator" w:id="0">
    <w:p w14:paraId="11D5F12E" w14:textId="77777777" w:rsidR="008E5ECA" w:rsidRDefault="008E5E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CA"/>
    <w:rsid w:val="001A7C09"/>
    <w:rsid w:val="00577BD5"/>
    <w:rsid w:val="00656CBA"/>
    <w:rsid w:val="006A1F77"/>
    <w:rsid w:val="00733BE7"/>
    <w:rsid w:val="008E5EC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3A70B"/>
  <w15:chartTrackingRefBased/>
  <w15:docId w15:val="{E8865523-531C-4ACC-8290-648A5B9F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2019-02-13T21:30:00Z</dcterms:created>
  <dcterms:modified xsi:type="dcterms:W3CDTF">2019-02-13T21:35:00Z</dcterms:modified>
</cp:coreProperties>
</file>