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0A1E6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KENDALE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7D2FB36B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Gloucestershire.</w:t>
      </w:r>
    </w:p>
    <w:p w14:paraId="2A02F8EC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</w:p>
    <w:p w14:paraId="4F1442AF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</w:p>
    <w:p w14:paraId="574F2251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a plea that he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render</w:t>
      </w:r>
      <w:proofErr w:type="gramEnd"/>
    </w:p>
    <w:p w14:paraId="11E4691A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10s to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Glyvyan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draper(q.v.), and his wife, Joan(q.v.).</w:t>
      </w:r>
    </w:p>
    <w:p w14:paraId="02A0BE99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1408-13 p.7)</w:t>
      </w:r>
    </w:p>
    <w:p w14:paraId="6BBCB73D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</w:p>
    <w:p w14:paraId="41CEA030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</w:p>
    <w:p w14:paraId="2EE43A1D" w14:textId="77777777" w:rsidR="001438D9" w:rsidRDefault="001438D9" w:rsidP="00143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2021</w:t>
      </w:r>
    </w:p>
    <w:p w14:paraId="5AC04A3E" w14:textId="6D9F4D2D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C969E" w14:textId="77777777" w:rsidR="001438D9" w:rsidRDefault="001438D9" w:rsidP="009139A6">
      <w:r>
        <w:separator/>
      </w:r>
    </w:p>
  </w:endnote>
  <w:endnote w:type="continuationSeparator" w:id="0">
    <w:p w14:paraId="7A44444C" w14:textId="77777777" w:rsidR="001438D9" w:rsidRDefault="001438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EC8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95E6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8D3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ED0CA9" w14:textId="77777777" w:rsidR="001438D9" w:rsidRDefault="001438D9" w:rsidP="009139A6">
      <w:r>
        <w:separator/>
      </w:r>
    </w:p>
  </w:footnote>
  <w:footnote w:type="continuationSeparator" w:id="0">
    <w:p w14:paraId="121EF3B6" w14:textId="77777777" w:rsidR="001438D9" w:rsidRDefault="001438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AA3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662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2DB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D9"/>
    <w:rsid w:val="000666E0"/>
    <w:rsid w:val="001438D9"/>
    <w:rsid w:val="004A5C50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2D17C"/>
  <w15:chartTrackingRefBased/>
  <w15:docId w15:val="{2C3BEEBB-30EF-4C84-9C22-24C26B4B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8D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2021-02-26T20:48:00Z</dcterms:created>
  <dcterms:modified xsi:type="dcterms:W3CDTF">2021-02-26T20:50:00Z</dcterms:modified>
</cp:coreProperties>
</file>