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629D2" w14:textId="5C1AD828" w:rsidR="006B2F86" w:rsidRDefault="0014704F" w:rsidP="00E71FC3">
      <w:pPr>
        <w:pStyle w:val="NoSpacing"/>
      </w:pPr>
      <w:r>
        <w:rPr>
          <w:u w:val="single"/>
        </w:rPr>
        <w:t>Robert KENDALE</w:t>
      </w:r>
      <w:r>
        <w:t xml:space="preserve">   </w:t>
      </w:r>
      <w:proofErr w:type="gramStart"/>
      <w:r>
        <w:t xml:space="preserve">   (</w:t>
      </w:r>
      <w:proofErr w:type="gramEnd"/>
      <w:r>
        <w:t>d.1433)</w:t>
      </w:r>
    </w:p>
    <w:p w14:paraId="0CE34E6D" w14:textId="2D01F47F" w:rsidR="0014704F" w:rsidRDefault="0014704F" w:rsidP="00E71FC3">
      <w:pPr>
        <w:pStyle w:val="NoSpacing"/>
      </w:pPr>
      <w:r>
        <w:t xml:space="preserve">of York. </w:t>
      </w:r>
      <w:proofErr w:type="spellStart"/>
      <w:r>
        <w:t>Tapiter</w:t>
      </w:r>
      <w:proofErr w:type="spellEnd"/>
      <w:r>
        <w:t>.</w:t>
      </w:r>
    </w:p>
    <w:p w14:paraId="3F0D76B1" w14:textId="028F33E1" w:rsidR="0014704F" w:rsidRDefault="0014704F" w:rsidP="00E71FC3">
      <w:pPr>
        <w:pStyle w:val="NoSpacing"/>
      </w:pPr>
    </w:p>
    <w:p w14:paraId="4AC5EE78" w14:textId="265A401F" w:rsidR="0014704F" w:rsidRDefault="0014704F" w:rsidP="00E71FC3">
      <w:pPr>
        <w:pStyle w:val="NoSpacing"/>
      </w:pPr>
    </w:p>
    <w:p w14:paraId="6F5ABD86" w14:textId="05BB3C5A" w:rsidR="0014704F" w:rsidRDefault="0014704F" w:rsidP="00E71FC3">
      <w:pPr>
        <w:pStyle w:val="NoSpacing"/>
      </w:pPr>
      <w:r>
        <w:t>18 Jun.1433</w:t>
      </w:r>
      <w:r>
        <w:tab/>
        <w:t>Administration of his lands and possessions was granted.   (W.Y.R. p.96)</w:t>
      </w:r>
    </w:p>
    <w:p w14:paraId="7B06ED2F" w14:textId="53C60F85" w:rsidR="0014704F" w:rsidRDefault="0014704F" w:rsidP="00E71FC3">
      <w:pPr>
        <w:pStyle w:val="NoSpacing"/>
      </w:pPr>
    </w:p>
    <w:p w14:paraId="704E4D6F" w14:textId="06FD9FA7" w:rsidR="0014704F" w:rsidRDefault="0014704F" w:rsidP="00E71FC3">
      <w:pPr>
        <w:pStyle w:val="NoSpacing"/>
      </w:pPr>
    </w:p>
    <w:p w14:paraId="4AE274C0" w14:textId="039B2C0F" w:rsidR="0014704F" w:rsidRPr="0014704F" w:rsidRDefault="0014704F" w:rsidP="00E71FC3">
      <w:pPr>
        <w:pStyle w:val="NoSpacing"/>
      </w:pPr>
      <w:r>
        <w:t>12 February 2019</w:t>
      </w:r>
      <w:bookmarkStart w:id="0" w:name="_GoBack"/>
      <w:bookmarkEnd w:id="0"/>
    </w:p>
    <w:sectPr w:rsidR="0014704F" w:rsidRPr="001470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D682F" w14:textId="77777777" w:rsidR="0014704F" w:rsidRDefault="0014704F" w:rsidP="00E71FC3">
      <w:pPr>
        <w:spacing w:after="0" w:line="240" w:lineRule="auto"/>
      </w:pPr>
      <w:r>
        <w:separator/>
      </w:r>
    </w:p>
  </w:endnote>
  <w:endnote w:type="continuationSeparator" w:id="0">
    <w:p w14:paraId="7452FC55" w14:textId="77777777" w:rsidR="0014704F" w:rsidRDefault="001470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C24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3A26C" w14:textId="77777777" w:rsidR="0014704F" w:rsidRDefault="0014704F" w:rsidP="00E71FC3">
      <w:pPr>
        <w:spacing w:after="0" w:line="240" w:lineRule="auto"/>
      </w:pPr>
      <w:r>
        <w:separator/>
      </w:r>
    </w:p>
  </w:footnote>
  <w:footnote w:type="continuationSeparator" w:id="0">
    <w:p w14:paraId="62D79CDC" w14:textId="77777777" w:rsidR="0014704F" w:rsidRDefault="001470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4F"/>
    <w:rsid w:val="0014704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FC6E4"/>
  <w15:chartTrackingRefBased/>
  <w15:docId w15:val="{B2489D32-86A8-4DCF-BEF9-F1EA96AE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2019-02-12T20:44:00Z</dcterms:created>
  <dcterms:modified xsi:type="dcterms:W3CDTF">2019-02-12T20:45:00Z</dcterms:modified>
</cp:coreProperties>
</file>