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84E87" w14:textId="77777777" w:rsidR="000569F5" w:rsidRDefault="000569F5" w:rsidP="000569F5">
      <w:pPr>
        <w:pStyle w:val="NoSpacing"/>
      </w:pPr>
      <w:r>
        <w:rPr>
          <w:u w:val="single"/>
        </w:rPr>
        <w:t>Robert KENDALE</w:t>
      </w:r>
      <w:r>
        <w:t xml:space="preserve">      (fl.1483)</w:t>
      </w:r>
    </w:p>
    <w:p w14:paraId="37A95AEC" w14:textId="77777777" w:rsidR="000569F5" w:rsidRDefault="000569F5" w:rsidP="000569F5">
      <w:pPr>
        <w:pStyle w:val="NoSpacing"/>
      </w:pPr>
    </w:p>
    <w:p w14:paraId="7711ED51" w14:textId="77777777" w:rsidR="000569F5" w:rsidRDefault="000569F5" w:rsidP="000569F5">
      <w:pPr>
        <w:pStyle w:val="NoSpacing"/>
        <w:ind w:firstLine="720"/>
      </w:pPr>
    </w:p>
    <w:p w14:paraId="05CA379D" w14:textId="77777777" w:rsidR="000569F5" w:rsidRDefault="000569F5" w:rsidP="000569F5">
      <w:pPr>
        <w:pStyle w:val="NoSpacing"/>
      </w:pPr>
      <w:r>
        <w:t>= Edith(q.v.)</w:t>
      </w:r>
    </w:p>
    <w:p w14:paraId="39C426D3" w14:textId="77777777" w:rsidR="000569F5" w:rsidRDefault="000569F5" w:rsidP="000569F5">
      <w:pPr>
        <w:pStyle w:val="NoSpacing"/>
      </w:pPr>
      <w:r>
        <w:t>(</w:t>
      </w:r>
      <w:hyperlink r:id="rId6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14:paraId="35124D9C" w14:textId="77777777" w:rsidR="000569F5" w:rsidRDefault="000569F5" w:rsidP="000569F5">
      <w:pPr>
        <w:pStyle w:val="NoSpacing"/>
      </w:pPr>
    </w:p>
    <w:p w14:paraId="1A383529" w14:textId="77777777" w:rsidR="000569F5" w:rsidRDefault="000569F5" w:rsidP="000569F5">
      <w:pPr>
        <w:pStyle w:val="NoSpacing"/>
      </w:pPr>
    </w:p>
    <w:p w14:paraId="795C376A" w14:textId="77777777" w:rsidR="000569F5" w:rsidRDefault="000569F5" w:rsidP="000569F5">
      <w:pPr>
        <w:pStyle w:val="NoSpacing"/>
      </w:pPr>
      <w:r>
        <w:t xml:space="preserve">  3 Feb.1483</w:t>
      </w:r>
      <w:r>
        <w:tab/>
        <w:t>Settlement of the action taken against them by Thomas Restwold(q.v.)</w:t>
      </w:r>
    </w:p>
    <w:p w14:paraId="61C6CF52" w14:textId="77777777" w:rsidR="000569F5" w:rsidRDefault="000569F5" w:rsidP="000569F5">
      <w:pPr>
        <w:pStyle w:val="NoSpacing"/>
      </w:pPr>
      <w:r>
        <w:tab/>
      </w:r>
      <w:r>
        <w:tab/>
        <w:t>and others over a messuage and a garden in Watlington, Oxfordshire.</w:t>
      </w:r>
    </w:p>
    <w:p w14:paraId="230C79B2" w14:textId="7F5F43A0" w:rsidR="000569F5" w:rsidRDefault="000569F5" w:rsidP="000569F5">
      <w:pPr>
        <w:pStyle w:val="NoSpacing"/>
      </w:pPr>
      <w:r>
        <w:tab/>
      </w:r>
      <w:r>
        <w:tab/>
        <w:t>(ibid.)</w:t>
      </w:r>
    </w:p>
    <w:p w14:paraId="03B61941" w14:textId="77777777" w:rsidR="00662CBD" w:rsidRDefault="00662CBD" w:rsidP="00662CBD">
      <w:pPr>
        <w:pStyle w:val="NoSpacing"/>
        <w:ind w:firstLine="720"/>
      </w:pPr>
      <w:r>
        <w:rPr>
          <w:rFonts w:eastAsia="Calibri"/>
        </w:rPr>
        <w:t>1483</w:t>
      </w:r>
      <w:r>
        <w:rPr>
          <w:rFonts w:eastAsia="Calibri"/>
        </w:rPr>
        <w:tab/>
        <w:t>They made a plaint of concord against William Shepwassh(q.v.).</w:t>
      </w:r>
    </w:p>
    <w:p w14:paraId="30A573A3" w14:textId="509F8F09" w:rsidR="000569F5" w:rsidRDefault="00662CBD" w:rsidP="000569F5">
      <w:pPr>
        <w:pStyle w:val="NoSpacing"/>
      </w:pPr>
      <w:r>
        <w:tab/>
      </w:r>
      <w:r>
        <w:tab/>
      </w:r>
      <w:r>
        <w:rPr>
          <w:rFonts w:eastAsia="Calibri"/>
        </w:rPr>
        <w:t xml:space="preserve">( </w:t>
      </w:r>
      <w:hyperlink r:id="rId7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5652031D" w14:textId="77777777" w:rsidR="000569F5" w:rsidRDefault="000569F5" w:rsidP="000569F5">
      <w:pPr>
        <w:pStyle w:val="NoSpacing"/>
      </w:pPr>
    </w:p>
    <w:p w14:paraId="234E53A4" w14:textId="77777777" w:rsidR="000569F5" w:rsidRDefault="000569F5" w:rsidP="000569F5">
      <w:pPr>
        <w:pStyle w:val="NoSpacing"/>
      </w:pPr>
    </w:p>
    <w:p w14:paraId="0EEB87D5" w14:textId="143F1B52" w:rsidR="000569F5" w:rsidRDefault="000569F5" w:rsidP="000569F5">
      <w:pPr>
        <w:pStyle w:val="NoSpacing"/>
      </w:pPr>
      <w:r>
        <w:t>14 November 2014</w:t>
      </w:r>
    </w:p>
    <w:p w14:paraId="5407E477" w14:textId="6ACCAB0A" w:rsidR="00662CBD" w:rsidRDefault="00662CBD" w:rsidP="000569F5">
      <w:pPr>
        <w:pStyle w:val="NoSpacing"/>
      </w:pPr>
      <w:r>
        <w:t>31 January 2022</w:t>
      </w:r>
    </w:p>
    <w:p w14:paraId="7CC6B444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716D8" w14:textId="77777777" w:rsidR="000569F5" w:rsidRDefault="000569F5" w:rsidP="00920DE3">
      <w:pPr>
        <w:spacing w:after="0" w:line="240" w:lineRule="auto"/>
      </w:pPr>
      <w:r>
        <w:separator/>
      </w:r>
    </w:p>
  </w:endnote>
  <w:endnote w:type="continuationSeparator" w:id="0">
    <w:p w14:paraId="75B0AFF4" w14:textId="77777777" w:rsidR="000569F5" w:rsidRDefault="000569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A9A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46BF" w14:textId="77777777" w:rsidR="00C009D8" w:rsidRPr="00C009D8" w:rsidRDefault="00C009D8">
    <w:pPr>
      <w:pStyle w:val="Footer"/>
    </w:pPr>
    <w:r>
      <w:t>Copyright I.S.Rogers 9 August 2013</w:t>
    </w:r>
  </w:p>
  <w:p w14:paraId="6E61B9B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2C1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9640" w14:textId="77777777" w:rsidR="000569F5" w:rsidRDefault="000569F5" w:rsidP="00920DE3">
      <w:pPr>
        <w:spacing w:after="0" w:line="240" w:lineRule="auto"/>
      </w:pPr>
      <w:r>
        <w:separator/>
      </w:r>
    </w:p>
  </w:footnote>
  <w:footnote w:type="continuationSeparator" w:id="0">
    <w:p w14:paraId="08B51103" w14:textId="77777777" w:rsidR="000569F5" w:rsidRDefault="000569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EBFC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8A6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D7D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9F5"/>
    <w:rsid w:val="000569F5"/>
    <w:rsid w:val="00120749"/>
    <w:rsid w:val="00624CAE"/>
    <w:rsid w:val="00662CB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FFB7"/>
  <w15:docId w15:val="{93D8FFFE-9D51-4E58-B293-DCD66E4F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69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9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2014-12-07T20:00:00Z</dcterms:created>
  <dcterms:modified xsi:type="dcterms:W3CDTF">2022-01-31T11:01:00Z</dcterms:modified>
</cp:coreProperties>
</file>