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A54" w:rsidRDefault="00874A54" w:rsidP="00874A54">
      <w:pPr>
        <w:pStyle w:val="NoSpacing"/>
      </w:pPr>
      <w:r>
        <w:rPr>
          <w:u w:val="single"/>
        </w:rPr>
        <w:t>Alice KENDALE</w:t>
      </w:r>
      <w:r>
        <w:t xml:space="preserve">      (fl.1445)</w:t>
      </w:r>
    </w:p>
    <w:p w:rsidR="00874A54" w:rsidRDefault="00874A54" w:rsidP="00874A54">
      <w:pPr>
        <w:pStyle w:val="NoSpacing"/>
      </w:pPr>
    </w:p>
    <w:p w:rsidR="00874A54" w:rsidRDefault="00874A54" w:rsidP="00874A54">
      <w:pPr>
        <w:pStyle w:val="NoSpacing"/>
      </w:pPr>
    </w:p>
    <w:p w:rsidR="00874A54" w:rsidRDefault="00874A54" w:rsidP="00874A54">
      <w:pPr>
        <w:pStyle w:val="NoSpacing"/>
      </w:pPr>
      <w:r>
        <w:t>= Thomas(q.v.).</w:t>
      </w:r>
    </w:p>
    <w:p w:rsidR="00874A54" w:rsidRDefault="00874A54" w:rsidP="00874A54">
      <w:pPr>
        <w:pStyle w:val="NoSpacing"/>
      </w:pPr>
      <w:r>
        <w:t>(</w:t>
      </w:r>
      <w:hyperlink r:id="rId7" w:history="1">
        <w:r w:rsidRPr="00EF4A0D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874A54" w:rsidRDefault="00874A54" w:rsidP="00874A54">
      <w:pPr>
        <w:pStyle w:val="NoSpacing"/>
      </w:pPr>
    </w:p>
    <w:p w:rsidR="00874A54" w:rsidRDefault="00874A54" w:rsidP="00874A54">
      <w:pPr>
        <w:pStyle w:val="NoSpacing"/>
      </w:pPr>
    </w:p>
    <w:p w:rsidR="00874A54" w:rsidRDefault="00874A54" w:rsidP="00874A54">
      <w:pPr>
        <w:pStyle w:val="NoSpacing"/>
      </w:pPr>
      <w:r>
        <w:t>20 Jan.</w:t>
      </w:r>
      <w:r>
        <w:tab/>
        <w:t>1445</w:t>
      </w:r>
      <w:r>
        <w:tab/>
        <w:t>Settlement of the action taken against them by Edmund Babe(q.v.) over</w:t>
      </w:r>
    </w:p>
    <w:p w:rsidR="00874A54" w:rsidRDefault="00874A54" w:rsidP="00874A54">
      <w:pPr>
        <w:pStyle w:val="NoSpacing"/>
      </w:pPr>
      <w:r>
        <w:tab/>
      </w:r>
      <w:r>
        <w:tab/>
        <w:t>a messuage in Dunstable, Bedfordshire.   (ibid.)</w:t>
      </w:r>
    </w:p>
    <w:p w:rsidR="00874A54" w:rsidRDefault="00874A54" w:rsidP="00874A54">
      <w:pPr>
        <w:pStyle w:val="NoSpacing"/>
      </w:pPr>
    </w:p>
    <w:p w:rsidR="00874A54" w:rsidRDefault="00874A54" w:rsidP="00874A54">
      <w:pPr>
        <w:pStyle w:val="NoSpacing"/>
      </w:pPr>
    </w:p>
    <w:p w:rsidR="00874A54" w:rsidRDefault="00874A54" w:rsidP="00874A54">
      <w:pPr>
        <w:pStyle w:val="NoSpacing"/>
      </w:pPr>
      <w:r>
        <w:t>24 January 2013</w:t>
      </w:r>
    </w:p>
    <w:p w:rsidR="00BA4020" w:rsidRPr="00186E49" w:rsidRDefault="00874A5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A54" w:rsidRDefault="00874A54" w:rsidP="00552EBA">
      <w:r>
        <w:separator/>
      </w:r>
    </w:p>
  </w:endnote>
  <w:endnote w:type="continuationSeparator" w:id="0">
    <w:p w:rsidR="00874A54" w:rsidRDefault="00874A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4A54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A54" w:rsidRDefault="00874A54" w:rsidP="00552EBA">
      <w:r>
        <w:separator/>
      </w:r>
    </w:p>
  </w:footnote>
  <w:footnote w:type="continuationSeparator" w:id="0">
    <w:p w:rsidR="00874A54" w:rsidRDefault="00874A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74A5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2013-01-30T20:05:00Z</dcterms:created>
  <dcterms:modified xsi:type="dcterms:W3CDTF">2013-01-30T20:06:00Z</dcterms:modified>
</cp:coreProperties>
</file>