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2DEE0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JULIAN (</w:t>
      </w:r>
      <w:proofErr w:type="gramStart"/>
      <w:r>
        <w:rPr>
          <w:rFonts w:cs="Times New Roman"/>
          <w:szCs w:val="24"/>
          <w:u w:val="single"/>
        </w:rPr>
        <w:t>JELYON)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(d.1449)</w:t>
      </w:r>
    </w:p>
    <w:p w14:paraId="1A7D0920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Rector of Milton Bryan, Bedfordshire.</w:t>
      </w:r>
    </w:p>
    <w:p w14:paraId="49D3CA9F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</w:p>
    <w:p w14:paraId="5D10FFDD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</w:p>
    <w:p w14:paraId="7034B3C6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28 May1444</w:t>
      </w:r>
      <w:r>
        <w:rPr>
          <w:rFonts w:cs="Times New Roman"/>
          <w:szCs w:val="24"/>
        </w:rPr>
        <w:tab/>
        <w:t xml:space="preserve">He became </w:t>
      </w:r>
      <w:proofErr w:type="gramStart"/>
      <w:r>
        <w:rPr>
          <w:rFonts w:cs="Times New Roman"/>
          <w:szCs w:val="24"/>
        </w:rPr>
        <w:t>Rector</w:t>
      </w:r>
      <w:proofErr w:type="gramEnd"/>
      <w:r>
        <w:rPr>
          <w:rFonts w:cs="Times New Roman"/>
          <w:szCs w:val="24"/>
        </w:rPr>
        <w:t>.</w:t>
      </w:r>
    </w:p>
    <w:p w14:paraId="30E1A1C0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(</w:t>
      </w:r>
      <w:hyperlink r:id="rId6" w:history="1">
        <w:r w:rsidRPr="008B0464">
          <w:rPr>
            <w:rStyle w:val="Hyperlink"/>
            <w:rFonts w:cs="Times New Roman"/>
            <w:szCs w:val="24"/>
          </w:rPr>
          <w:t>https://bedsarchives.bedford.gov.uk/CommunityHistories/MiltonBryan/ListOfMiltonBryanRectors.aspx</w:t>
        </w:r>
      </w:hyperlink>
      <w:r>
        <w:rPr>
          <w:rFonts w:cs="Times New Roman"/>
          <w:szCs w:val="24"/>
        </w:rPr>
        <w:t xml:space="preserve"> )</w:t>
      </w:r>
    </w:p>
    <w:p w14:paraId="5B070F1A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Nov.1449</w:t>
      </w:r>
      <w:r>
        <w:rPr>
          <w:rFonts w:cs="Times New Roman"/>
          <w:szCs w:val="24"/>
        </w:rPr>
        <w:tab/>
        <w:t>He had died by this date.   (ibid.)</w:t>
      </w:r>
    </w:p>
    <w:p w14:paraId="38DB35CF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</w:p>
    <w:p w14:paraId="4CAC061D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</w:p>
    <w:p w14:paraId="7E735E0C" w14:textId="77777777" w:rsidR="00077E0F" w:rsidRDefault="00077E0F" w:rsidP="00077E0F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8 January 2025</w:t>
      </w:r>
    </w:p>
    <w:p w14:paraId="4E75C3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1CC7" w14:textId="77777777" w:rsidR="00077E0F" w:rsidRDefault="00077E0F" w:rsidP="009139A6">
      <w:r>
        <w:separator/>
      </w:r>
    </w:p>
  </w:endnote>
  <w:endnote w:type="continuationSeparator" w:id="0">
    <w:p w14:paraId="1640E3B1" w14:textId="77777777" w:rsidR="00077E0F" w:rsidRDefault="00077E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FB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46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64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9819" w14:textId="77777777" w:rsidR="00077E0F" w:rsidRDefault="00077E0F" w:rsidP="009139A6">
      <w:r>
        <w:separator/>
      </w:r>
    </w:p>
  </w:footnote>
  <w:footnote w:type="continuationSeparator" w:id="0">
    <w:p w14:paraId="5877F763" w14:textId="77777777" w:rsidR="00077E0F" w:rsidRDefault="00077E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06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9FD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C7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0F"/>
    <w:rsid w:val="000666E0"/>
    <w:rsid w:val="00077E0F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3F2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5D554"/>
  <w15:chartTrackingRefBased/>
  <w15:docId w15:val="{5183C77A-456B-4520-8F60-94A06EF4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7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MiltonBryan/ListOfMiltonBryan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2025-01-08T20:10:00Z</dcterms:created>
  <dcterms:modified xsi:type="dcterms:W3CDTF">2025-01-08T20:10:00Z</dcterms:modified>
</cp:coreProperties>
</file>