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617" w:rsidRDefault="00AD6617" w:rsidP="00AD6617">
      <w:r>
        <w:rPr>
          <w:u w:val="single"/>
        </w:rPr>
        <w:t>Richard JORDAN</w:t>
      </w:r>
      <w:r>
        <w:t xml:space="preserve">    (d.ca.1472)</w:t>
      </w:r>
    </w:p>
    <w:p w:rsidR="00AD6617" w:rsidRDefault="00AD6617" w:rsidP="00AD661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Southfleet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D6617" w:rsidRDefault="00AD6617" w:rsidP="00AD6617"/>
    <w:p w:rsidR="00AD6617" w:rsidRDefault="00AD6617" w:rsidP="00AD6617"/>
    <w:p w:rsidR="00AD6617" w:rsidRDefault="00AD6617" w:rsidP="00AD6617">
      <w:pPr>
        <w:numPr>
          <w:ilvl w:val="0"/>
          <w:numId w:val="1"/>
        </w:numPr>
      </w:pPr>
      <w:r>
        <w:t>Probate of his Will.</w:t>
      </w:r>
    </w:p>
    <w:p w:rsidR="00AD6617" w:rsidRDefault="00AD6617" w:rsidP="00AD661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2A042B">
          <w:rPr>
            <w:rStyle w:val="Hyperlink"/>
            <w:sz w:val="22"/>
            <w:szCs w:val="22"/>
          </w:rPr>
          <w:t>www.kentarchaeology.org.uk/Research/Pub/KRV/09/NB/0108.htm</w:t>
        </w:r>
      </w:hyperlink>
      <w:r>
        <w:rPr>
          <w:sz w:val="22"/>
          <w:szCs w:val="22"/>
        </w:rPr>
        <w:t>)</w:t>
      </w:r>
    </w:p>
    <w:p w:rsidR="00AD6617" w:rsidRDefault="00AD6617" w:rsidP="00AD6617"/>
    <w:p w:rsidR="00AD6617" w:rsidRDefault="00AD6617" w:rsidP="00AD6617"/>
    <w:p w:rsidR="00AD6617" w:rsidRDefault="00AD6617" w:rsidP="00AD6617"/>
    <w:p w:rsidR="00AD6617" w:rsidRDefault="00AD6617" w:rsidP="00AD6617">
      <w:r>
        <w:t>22 November 2010</w:t>
      </w:r>
    </w:p>
    <w:p w:rsidR="00BA4020" w:rsidRDefault="00AD6617"/>
    <w:sectPr w:rsidR="00BA4020" w:rsidSect="000F14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617" w:rsidRDefault="00AD6617" w:rsidP="00552EBA">
      <w:r>
        <w:separator/>
      </w:r>
    </w:p>
  </w:endnote>
  <w:endnote w:type="continuationSeparator" w:id="0">
    <w:p w:rsidR="00AD6617" w:rsidRDefault="00AD66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6617">
        <w:rPr>
          <w:noProof/>
        </w:rPr>
        <w:t>25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617" w:rsidRDefault="00AD6617" w:rsidP="00552EBA">
      <w:r>
        <w:separator/>
      </w:r>
    </w:p>
  </w:footnote>
  <w:footnote w:type="continuationSeparator" w:id="0">
    <w:p w:rsidR="00AD6617" w:rsidRDefault="00AD66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87922"/>
    <w:multiLevelType w:val="hybridMultilevel"/>
    <w:tmpl w:val="20F848E2"/>
    <w:lvl w:ilvl="0" w:tplc="B3E86B7E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453"/>
    <w:rsid w:val="00175804"/>
    <w:rsid w:val="00552EBA"/>
    <w:rsid w:val="00AD66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6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D66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2010-11-25T22:27:00Z</dcterms:created>
  <dcterms:modified xsi:type="dcterms:W3CDTF">2010-11-25T22:28:00Z</dcterms:modified>
</cp:coreProperties>
</file>