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816" w:rsidRDefault="00BC5816" w:rsidP="00BC5816">
      <w:pPr>
        <w:pStyle w:val="NoSpacing"/>
      </w:pPr>
      <w:r>
        <w:rPr>
          <w:u w:val="single"/>
        </w:rPr>
        <w:t>Thomas JAY</w:t>
      </w:r>
      <w:r>
        <w:t xml:space="preserve">          (fl.1432)</w:t>
      </w:r>
    </w:p>
    <w:p w:rsidR="00BC5816" w:rsidRDefault="00BC5816" w:rsidP="00BC5816">
      <w:pPr>
        <w:pStyle w:val="NoSpacing"/>
      </w:pPr>
    </w:p>
    <w:p w:rsidR="00BC5816" w:rsidRDefault="00BC5816" w:rsidP="00BC5816">
      <w:pPr>
        <w:pStyle w:val="NoSpacing"/>
      </w:pPr>
    </w:p>
    <w:p w:rsidR="00BC5816" w:rsidRDefault="00BC5816" w:rsidP="00BC5816">
      <w:pPr>
        <w:pStyle w:val="NoSpacing"/>
      </w:pPr>
      <w:r>
        <w:t>13 Oct.1432</w:t>
      </w:r>
      <w:r>
        <w:tab/>
        <w:t>Settlement of the action taken by him and others against Luke Ponyng(q.v.),</w:t>
      </w:r>
    </w:p>
    <w:p w:rsidR="00BC5816" w:rsidRDefault="00BC5816" w:rsidP="00BC5816">
      <w:pPr>
        <w:pStyle w:val="NoSpacing"/>
      </w:pPr>
      <w:r>
        <w:tab/>
      </w:r>
      <w:r>
        <w:tab/>
        <w:t>deforciants of 7 messuages, 60 acres of land, 10 acres of meadow, 100 acres</w:t>
      </w:r>
    </w:p>
    <w:p w:rsidR="00BC5816" w:rsidRDefault="00BC5816" w:rsidP="00BC5816">
      <w:pPr>
        <w:pStyle w:val="NoSpacing"/>
      </w:pPr>
      <w:r>
        <w:tab/>
      </w:r>
      <w:r>
        <w:tab/>
        <w:t>of pasture and 10 acres of wood in Maddoxford and Botley,</w:t>
      </w:r>
    </w:p>
    <w:p w:rsidR="00BC5816" w:rsidRDefault="00BC5816" w:rsidP="00BC5816">
      <w:pPr>
        <w:pStyle w:val="NoSpacing"/>
      </w:pPr>
      <w:r>
        <w:tab/>
      </w:r>
      <w:r>
        <w:tab/>
        <w:t>Hampshire.</w:t>
      </w:r>
    </w:p>
    <w:p w:rsidR="00BC5816" w:rsidRDefault="00BC5816" w:rsidP="00BC5816">
      <w:pPr>
        <w:pStyle w:val="NoSpacing"/>
      </w:pPr>
      <w:r>
        <w:tab/>
      </w:r>
      <w:r>
        <w:tab/>
        <w:t>(</w:t>
      </w:r>
      <w:hyperlink r:id="rId7" w:history="1">
        <w:r w:rsidRPr="00C0334E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BC5816" w:rsidRDefault="00BC5816" w:rsidP="00BC5816">
      <w:pPr>
        <w:pStyle w:val="NoSpacing"/>
      </w:pPr>
    </w:p>
    <w:p w:rsidR="00BC5816" w:rsidRDefault="00BC5816" w:rsidP="00BC5816">
      <w:pPr>
        <w:pStyle w:val="NoSpacing"/>
      </w:pPr>
    </w:p>
    <w:p w:rsidR="00BA4020" w:rsidRPr="00186E49" w:rsidRDefault="00BC5816" w:rsidP="00BC5816">
      <w:pPr>
        <w:pStyle w:val="NoSpacing"/>
      </w:pPr>
      <w:r>
        <w:t>13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816" w:rsidRDefault="00BC5816" w:rsidP="00552EBA">
      <w:r>
        <w:separator/>
      </w:r>
    </w:p>
  </w:endnote>
  <w:endnote w:type="continuationSeparator" w:id="0">
    <w:p w:rsidR="00BC5816" w:rsidRDefault="00BC58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5816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816" w:rsidRDefault="00BC5816" w:rsidP="00552EBA">
      <w:r>
        <w:separator/>
      </w:r>
    </w:p>
  </w:footnote>
  <w:footnote w:type="continuationSeparator" w:id="0">
    <w:p w:rsidR="00BC5816" w:rsidRDefault="00BC58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581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2013-01-25T21:54:00Z</dcterms:created>
  <dcterms:modified xsi:type="dcterms:W3CDTF">2013-01-25T21:55:00Z</dcterms:modified>
</cp:coreProperties>
</file>