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23C" w:rsidRDefault="007C723C" w:rsidP="007C723C">
      <w:pPr>
        <w:pStyle w:val="NoSpacing"/>
      </w:pPr>
      <w:r>
        <w:rPr>
          <w:u w:val="single"/>
        </w:rPr>
        <w:t>Alice JANKYNSON</w:t>
      </w:r>
      <w:r>
        <w:t xml:space="preserve">         (fl.1423)</w:t>
      </w:r>
    </w:p>
    <w:p w:rsidR="007C723C" w:rsidRDefault="007C723C" w:rsidP="007C723C">
      <w:pPr>
        <w:pStyle w:val="NoSpacing"/>
      </w:pPr>
      <w:r>
        <w:t>of Warmfield, Yorkshire.</w:t>
      </w:r>
    </w:p>
    <w:p w:rsidR="007C723C" w:rsidRDefault="007C723C" w:rsidP="007C723C">
      <w:pPr>
        <w:pStyle w:val="NoSpacing"/>
      </w:pPr>
    </w:p>
    <w:p w:rsidR="007C723C" w:rsidRDefault="007C723C" w:rsidP="007C723C">
      <w:pPr>
        <w:pStyle w:val="NoSpacing"/>
      </w:pPr>
      <w:r>
        <w:t>= Robert(q.v.).</w:t>
      </w:r>
    </w:p>
    <w:p w:rsidR="007C723C" w:rsidRDefault="007C723C" w:rsidP="007C723C">
      <w:pPr>
        <w:pStyle w:val="NoSpacing"/>
      </w:pPr>
      <w:r>
        <w:t>(</w:t>
      </w:r>
      <w:hyperlink r:id="rId7" w:history="1">
        <w:r w:rsidRPr="00DB64E9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7C723C" w:rsidRDefault="007C723C" w:rsidP="007C723C">
      <w:pPr>
        <w:pStyle w:val="NoSpacing"/>
      </w:pPr>
    </w:p>
    <w:p w:rsidR="007C723C" w:rsidRDefault="007C723C" w:rsidP="007C723C">
      <w:pPr>
        <w:pStyle w:val="NoSpacing"/>
      </w:pPr>
    </w:p>
    <w:p w:rsidR="007C723C" w:rsidRDefault="007C723C" w:rsidP="007C723C">
      <w:pPr>
        <w:pStyle w:val="NoSpacing"/>
      </w:pPr>
      <w:r>
        <w:t xml:space="preserve">  6 Oct.1423</w:t>
      </w:r>
      <w:r>
        <w:tab/>
        <w:t xml:space="preserve">Settlement of the action taken against them by John Frankys(q.v.) and his </w:t>
      </w:r>
    </w:p>
    <w:p w:rsidR="007C723C" w:rsidRDefault="007C723C" w:rsidP="007C723C">
      <w:pPr>
        <w:pStyle w:val="NoSpacing"/>
      </w:pPr>
      <w:r>
        <w:tab/>
      </w:r>
      <w:r>
        <w:tab/>
        <w:t xml:space="preserve">wife, Alice(q.v.), over 2 messuages and 24 acres of land in </w:t>
      </w:r>
      <w:r>
        <w:tab/>
        <w:t>Warmfield.</w:t>
      </w:r>
    </w:p>
    <w:p w:rsidR="007C723C" w:rsidRDefault="007C723C" w:rsidP="007C723C">
      <w:pPr>
        <w:pStyle w:val="NoSpacing"/>
      </w:pPr>
      <w:r>
        <w:tab/>
      </w:r>
      <w:r>
        <w:tab/>
        <w:t>(ibid.)</w:t>
      </w:r>
    </w:p>
    <w:p w:rsidR="007C723C" w:rsidRDefault="007C723C" w:rsidP="007C723C">
      <w:pPr>
        <w:pStyle w:val="NoSpacing"/>
      </w:pPr>
    </w:p>
    <w:p w:rsidR="007C723C" w:rsidRDefault="007C723C" w:rsidP="007C723C">
      <w:pPr>
        <w:pStyle w:val="NoSpacing"/>
      </w:pPr>
    </w:p>
    <w:p w:rsidR="00BA4020" w:rsidRPr="00186E49" w:rsidRDefault="007C723C" w:rsidP="007C723C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23C" w:rsidRDefault="007C723C" w:rsidP="00552EBA">
      <w:r>
        <w:separator/>
      </w:r>
    </w:p>
  </w:endnote>
  <w:endnote w:type="continuationSeparator" w:id="0">
    <w:p w:rsidR="007C723C" w:rsidRDefault="007C72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723C">
      <w:rPr>
        <w:noProof/>
      </w:rPr>
      <w:t>29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23C" w:rsidRDefault="007C723C" w:rsidP="00552EBA">
      <w:r>
        <w:separator/>
      </w:r>
    </w:p>
  </w:footnote>
  <w:footnote w:type="continuationSeparator" w:id="0">
    <w:p w:rsidR="007C723C" w:rsidRDefault="007C72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723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2013-03-29T20:08:00Z</dcterms:created>
  <dcterms:modified xsi:type="dcterms:W3CDTF">2013-03-29T20:09:00Z</dcterms:modified>
</cp:coreProperties>
</file>