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E4A36" w14:textId="77777777" w:rsidR="00192D8C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JAMYS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0C51C42D" w14:textId="77777777" w:rsidR="00192D8C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F9B8F" w14:textId="77777777" w:rsidR="00192D8C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F930B" w14:textId="77777777" w:rsidR="00192D8C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Aldington, Kent,</w:t>
      </w:r>
    </w:p>
    <w:p w14:paraId="2598DB86" w14:textId="77777777" w:rsidR="00192D8C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42A64F0" w14:textId="77777777" w:rsidR="00192D8C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26-95)</w:t>
      </w:r>
    </w:p>
    <w:p w14:paraId="196F5369" w14:textId="77777777" w:rsidR="00192D8C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F9F4F" w14:textId="77777777" w:rsidR="00192D8C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EF946F" w14:textId="77777777" w:rsidR="00192D8C" w:rsidRPr="00A13229" w:rsidRDefault="00192D8C" w:rsidP="00192D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2021</w:t>
      </w:r>
    </w:p>
    <w:p w14:paraId="1FE3227D" w14:textId="591E2E08" w:rsidR="00BA00AB" w:rsidRPr="00192D8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92D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FB53E8" w14:textId="77777777" w:rsidR="00192D8C" w:rsidRDefault="00192D8C" w:rsidP="009139A6">
      <w:r>
        <w:separator/>
      </w:r>
    </w:p>
  </w:endnote>
  <w:endnote w:type="continuationSeparator" w:id="0">
    <w:p w14:paraId="63C26AA7" w14:textId="77777777" w:rsidR="00192D8C" w:rsidRDefault="00192D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087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1DB2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BB3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EC909" w14:textId="77777777" w:rsidR="00192D8C" w:rsidRDefault="00192D8C" w:rsidP="009139A6">
      <w:r>
        <w:separator/>
      </w:r>
    </w:p>
  </w:footnote>
  <w:footnote w:type="continuationSeparator" w:id="0">
    <w:p w14:paraId="7549B1E2" w14:textId="77777777" w:rsidR="00192D8C" w:rsidRDefault="00192D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CD1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95A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9CE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D8C"/>
    <w:rsid w:val="000666E0"/>
    <w:rsid w:val="00192D8C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56187"/>
  <w15:chartTrackingRefBased/>
  <w15:docId w15:val="{CEAD76EF-078A-4FA9-8266-FD9F0171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2021-04-08T15:44:00Z</dcterms:created>
  <dcterms:modified xsi:type="dcterms:W3CDTF">2021-04-08T15:47:00Z</dcterms:modified>
</cp:coreProperties>
</file>