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JAMES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Whitwell, North Riding of Yorkshire. Yeoman.</w:t>
      </w: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Robert </w:t>
      </w:r>
      <w:proofErr w:type="spellStart"/>
      <w:r>
        <w:rPr>
          <w:rStyle w:val="Hyperlink"/>
          <w:color w:val="auto"/>
          <w:u w:val="none"/>
        </w:rPr>
        <w:t>Playse</w:t>
      </w:r>
      <w:proofErr w:type="spellEnd"/>
      <w:r>
        <w:rPr>
          <w:rStyle w:val="Hyperlink"/>
          <w:color w:val="auto"/>
          <w:u w:val="none"/>
        </w:rPr>
        <w:t>(q.v.) brought a plaint of account against him.</w:t>
      </w: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70588" w:rsidRDefault="00670588" w:rsidP="0067058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15 July 2016</w:t>
      </w:r>
    </w:p>
    <w:p w:rsidR="006B2F86" w:rsidRPr="00E71FC3" w:rsidRDefault="006705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588" w:rsidRDefault="00670588" w:rsidP="00E71FC3">
      <w:pPr>
        <w:spacing w:after="0" w:line="240" w:lineRule="auto"/>
      </w:pPr>
      <w:r>
        <w:separator/>
      </w:r>
    </w:p>
  </w:endnote>
  <w:endnote w:type="continuationSeparator" w:id="0">
    <w:p w:rsidR="00670588" w:rsidRDefault="006705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588" w:rsidRDefault="00670588" w:rsidP="00E71FC3">
      <w:pPr>
        <w:spacing w:after="0" w:line="240" w:lineRule="auto"/>
      </w:pPr>
      <w:r>
        <w:separator/>
      </w:r>
    </w:p>
  </w:footnote>
  <w:footnote w:type="continuationSeparator" w:id="0">
    <w:p w:rsidR="00670588" w:rsidRDefault="006705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588"/>
    <w:rsid w:val="001A7C09"/>
    <w:rsid w:val="00577BD5"/>
    <w:rsid w:val="00656CBA"/>
    <w:rsid w:val="0067058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A19683-8186-4E97-8FFC-C2445C55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05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2017-01-22T22:01:00Z</dcterms:created>
  <dcterms:modified xsi:type="dcterms:W3CDTF">2017-01-22T22:02:00Z</dcterms:modified>
</cp:coreProperties>
</file>