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75" w:rsidRDefault="00C25A75" w:rsidP="00C25A75">
      <w:pPr>
        <w:pStyle w:val="NoSpacing"/>
      </w:pPr>
      <w:r>
        <w:rPr>
          <w:u w:val="single"/>
        </w:rPr>
        <w:t>John IRMONGER</w:t>
      </w:r>
      <w:r>
        <w:t xml:space="preserve">     (fl.1416)</w:t>
      </w:r>
    </w:p>
    <w:p w:rsidR="00C25A75" w:rsidRDefault="00C25A75" w:rsidP="00C25A75">
      <w:pPr>
        <w:pStyle w:val="NoSpacing"/>
      </w:pPr>
    </w:p>
    <w:p w:rsidR="00C25A75" w:rsidRDefault="00C25A75" w:rsidP="00C25A75">
      <w:pPr>
        <w:pStyle w:val="NoSpacing"/>
      </w:pPr>
    </w:p>
    <w:p w:rsidR="00C25A75" w:rsidRDefault="00C25A75" w:rsidP="00C25A75">
      <w:pPr>
        <w:pStyle w:val="NoSpacing"/>
      </w:pPr>
      <w:r>
        <w:t xml:space="preserve">  3 May1416</w:t>
      </w:r>
      <w:r>
        <w:tab/>
        <w:t>Settlement of his action against John Strenger(q.v.) and his wife, Maud(q.v.),</w:t>
      </w:r>
    </w:p>
    <w:p w:rsidR="00C25A75" w:rsidRDefault="00C25A75" w:rsidP="00C25A75">
      <w:pPr>
        <w:pStyle w:val="NoSpacing"/>
      </w:pPr>
      <w:r>
        <w:tab/>
      </w:r>
      <w:r>
        <w:tab/>
        <w:t>deforciants of a messuage, 60 acres of land and 2 acres of land in Upton,</w:t>
      </w:r>
    </w:p>
    <w:p w:rsidR="00C25A75" w:rsidRDefault="00C25A75" w:rsidP="00C25A75">
      <w:pPr>
        <w:pStyle w:val="NoSpacing"/>
      </w:pPr>
      <w:r>
        <w:tab/>
      </w:r>
      <w:r>
        <w:tab/>
        <w:t>Hampshire.</w:t>
      </w:r>
    </w:p>
    <w:p w:rsidR="00C25A75" w:rsidRDefault="00C25A75" w:rsidP="00C25A75">
      <w:pPr>
        <w:pStyle w:val="NoSpacing"/>
      </w:pPr>
      <w:r>
        <w:tab/>
      </w:r>
      <w:r>
        <w:tab/>
        <w:t>(</w:t>
      </w:r>
      <w:hyperlink r:id="rId6" w:history="1">
        <w:r w:rsidRPr="00555C29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C25A75" w:rsidRDefault="00C25A75" w:rsidP="00C25A75">
      <w:pPr>
        <w:pStyle w:val="NoSpacing"/>
      </w:pPr>
    </w:p>
    <w:p w:rsidR="00C25A75" w:rsidRDefault="00C25A75" w:rsidP="00C25A75">
      <w:pPr>
        <w:pStyle w:val="NoSpacing"/>
      </w:pPr>
    </w:p>
    <w:p w:rsidR="00C25A75" w:rsidRDefault="00C25A75" w:rsidP="00C25A75">
      <w:pPr>
        <w:pStyle w:val="NoSpacing"/>
      </w:pPr>
      <w:r>
        <w:t>7 June 2011</w:t>
      </w:r>
    </w:p>
    <w:p w:rsidR="00BA4020" w:rsidRDefault="00994661"/>
    <w:sectPr w:rsidR="00BA4020" w:rsidSect="003256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A75" w:rsidRDefault="00C25A75" w:rsidP="00552EBA">
      <w:pPr>
        <w:spacing w:after="0" w:line="240" w:lineRule="auto"/>
      </w:pPr>
      <w:r>
        <w:separator/>
      </w:r>
    </w:p>
  </w:endnote>
  <w:endnote w:type="continuationSeparator" w:id="0">
    <w:p w:rsidR="00C25A75" w:rsidRDefault="00C25A7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5A75">
        <w:rPr>
          <w:noProof/>
        </w:rPr>
        <w:t>09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A75" w:rsidRDefault="00C25A75" w:rsidP="00552EBA">
      <w:pPr>
        <w:spacing w:after="0" w:line="240" w:lineRule="auto"/>
      </w:pPr>
      <w:r>
        <w:separator/>
      </w:r>
    </w:p>
  </w:footnote>
  <w:footnote w:type="continuationSeparator" w:id="0">
    <w:p w:rsidR="00C25A75" w:rsidRDefault="00C25A7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56E4"/>
    <w:rsid w:val="00552EBA"/>
    <w:rsid w:val="00C25A7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25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2011-11-09T21:32:00Z</dcterms:created>
  <dcterms:modified xsi:type="dcterms:W3CDTF">2011-11-09T21:32:00Z</dcterms:modified>
</cp:coreProperties>
</file>