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B9CC" w14:textId="77777777" w:rsidR="00945F33" w:rsidRDefault="00945F33" w:rsidP="00945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IRENER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3527994F" w14:textId="77777777" w:rsidR="00945F33" w:rsidRDefault="00945F33" w:rsidP="00945F33">
      <w:pPr>
        <w:pStyle w:val="NoSpacing"/>
        <w:rPr>
          <w:rFonts w:cs="Times New Roman"/>
          <w:szCs w:val="24"/>
        </w:rPr>
      </w:pPr>
    </w:p>
    <w:p w14:paraId="4B312924" w14:textId="77777777" w:rsidR="00945F33" w:rsidRDefault="00945F33" w:rsidP="00945F33">
      <w:pPr>
        <w:pStyle w:val="NoSpacing"/>
        <w:rPr>
          <w:rFonts w:cs="Times New Roman"/>
          <w:szCs w:val="24"/>
        </w:rPr>
      </w:pPr>
    </w:p>
    <w:p w14:paraId="380421D2" w14:textId="77777777" w:rsidR="00945F33" w:rsidRDefault="00945F33" w:rsidP="00945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Oct.1454</w:t>
      </w:r>
      <w:r>
        <w:rPr>
          <w:rFonts w:cs="Times New Roman"/>
          <w:szCs w:val="24"/>
        </w:rPr>
        <w:tab/>
        <w:t>He became Rector of Little Barford, Bedfordshire.</w:t>
      </w:r>
    </w:p>
    <w:p w14:paraId="119243AB" w14:textId="77777777" w:rsidR="00945F33" w:rsidRDefault="00945F33" w:rsidP="00945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927D64">
          <w:rPr>
            <w:rStyle w:val="Hyperlink"/>
            <w:rFonts w:cs="Times New Roman"/>
            <w:szCs w:val="24"/>
          </w:rPr>
          <w:t>https://bedsarchives.bedford.gov.uk/CommunityHistories/LittleBarford/ListOfLittleBarfordRectors.aspx</w:t>
        </w:r>
      </w:hyperlink>
      <w:r>
        <w:rPr>
          <w:rFonts w:cs="Times New Roman"/>
          <w:szCs w:val="24"/>
          <w:u w:val="single"/>
        </w:rPr>
        <w:t xml:space="preserve">   )</w:t>
      </w:r>
    </w:p>
    <w:p w14:paraId="333AAA73" w14:textId="77777777" w:rsidR="00945F33" w:rsidRDefault="00945F33" w:rsidP="00945F33">
      <w:pPr>
        <w:pStyle w:val="NoSpacing"/>
        <w:rPr>
          <w:rFonts w:cs="Times New Roman"/>
          <w:szCs w:val="24"/>
        </w:rPr>
      </w:pPr>
    </w:p>
    <w:p w14:paraId="6CA9C183" w14:textId="77777777" w:rsidR="00945F33" w:rsidRDefault="00945F33" w:rsidP="00945F33">
      <w:pPr>
        <w:pStyle w:val="NoSpacing"/>
        <w:rPr>
          <w:rFonts w:cs="Times New Roman"/>
          <w:szCs w:val="24"/>
        </w:rPr>
      </w:pPr>
    </w:p>
    <w:p w14:paraId="4771A039" w14:textId="77777777" w:rsidR="00945F33" w:rsidRDefault="00945F33" w:rsidP="00945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2025</w:t>
      </w:r>
    </w:p>
    <w:p w14:paraId="21DAF7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014CC" w14:textId="77777777" w:rsidR="00945F33" w:rsidRDefault="00945F33" w:rsidP="009139A6">
      <w:r>
        <w:separator/>
      </w:r>
    </w:p>
  </w:endnote>
  <w:endnote w:type="continuationSeparator" w:id="0">
    <w:p w14:paraId="2C3F87A3" w14:textId="77777777" w:rsidR="00945F33" w:rsidRDefault="00945F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37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26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74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F1A29" w14:textId="77777777" w:rsidR="00945F33" w:rsidRDefault="00945F33" w:rsidP="009139A6">
      <w:r>
        <w:separator/>
      </w:r>
    </w:p>
  </w:footnote>
  <w:footnote w:type="continuationSeparator" w:id="0">
    <w:p w14:paraId="2E287C15" w14:textId="77777777" w:rsidR="00945F33" w:rsidRDefault="00945F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DD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268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79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33"/>
    <w:rsid w:val="000666E0"/>
    <w:rsid w:val="002510B7"/>
    <w:rsid w:val="00270799"/>
    <w:rsid w:val="005C130B"/>
    <w:rsid w:val="00826F5C"/>
    <w:rsid w:val="008D49F3"/>
    <w:rsid w:val="009139A6"/>
    <w:rsid w:val="009411C2"/>
    <w:rsid w:val="009448BB"/>
    <w:rsid w:val="00945F33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031D"/>
  <w15:chartTrackingRefBased/>
  <w15:docId w15:val="{3D0E0EB4-DA1A-4BDB-A2D5-3297D2DD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5F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LittleBarford/ListOfLittleBarford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2025-02-02T21:27:00Z</dcterms:created>
  <dcterms:modified xsi:type="dcterms:W3CDTF">2025-02-02T21:28:00Z</dcterms:modified>
</cp:coreProperties>
</file>