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AE90" w14:textId="77777777" w:rsidR="00153DFB" w:rsidRDefault="00153DFB" w:rsidP="00153D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HUGH, senior</w:t>
      </w:r>
      <w:r>
        <w:rPr>
          <w:rFonts w:cs="Times New Roman"/>
          <w:szCs w:val="24"/>
        </w:rPr>
        <w:t xml:space="preserve">        (d.ca.1431)</w:t>
      </w:r>
    </w:p>
    <w:p w14:paraId="2698CFE9" w14:textId="77777777" w:rsidR="00153DFB" w:rsidRDefault="00153DFB" w:rsidP="00153D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Berry Pomeroy, Devon.</w:t>
      </w:r>
    </w:p>
    <w:p w14:paraId="4F6CF263" w14:textId="77777777" w:rsidR="00153DFB" w:rsidRDefault="00153DFB" w:rsidP="00153DFB">
      <w:pPr>
        <w:pStyle w:val="NoSpacing"/>
        <w:rPr>
          <w:rFonts w:cs="Times New Roman"/>
          <w:szCs w:val="24"/>
        </w:rPr>
      </w:pPr>
    </w:p>
    <w:p w14:paraId="219BAA84" w14:textId="77777777" w:rsidR="00153DFB" w:rsidRDefault="00153DFB" w:rsidP="00153DFB">
      <w:pPr>
        <w:pStyle w:val="NoSpacing"/>
        <w:rPr>
          <w:rFonts w:cs="Times New Roman"/>
          <w:szCs w:val="24"/>
        </w:rPr>
      </w:pPr>
    </w:p>
    <w:p w14:paraId="6BE948AA" w14:textId="77777777" w:rsidR="00153DFB" w:rsidRDefault="00153DFB" w:rsidP="00153D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>Probate of his Will.</w:t>
      </w:r>
    </w:p>
    <w:p w14:paraId="6F95A33B" w14:textId="77777777" w:rsidR="00153DFB" w:rsidRDefault="00153DFB" w:rsidP="00153D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 Devon Wills Index, 1163-1999)</w:t>
      </w:r>
    </w:p>
    <w:p w14:paraId="5AA409D7" w14:textId="77777777" w:rsidR="00153DFB" w:rsidRDefault="00153DFB" w:rsidP="00153DFB">
      <w:pPr>
        <w:pStyle w:val="NoSpacing"/>
        <w:rPr>
          <w:rFonts w:cs="Times New Roman"/>
          <w:szCs w:val="24"/>
        </w:rPr>
      </w:pPr>
    </w:p>
    <w:p w14:paraId="621A5D3D" w14:textId="77777777" w:rsidR="00153DFB" w:rsidRDefault="00153DFB" w:rsidP="00153DFB">
      <w:pPr>
        <w:pStyle w:val="NoSpacing"/>
        <w:rPr>
          <w:rFonts w:cs="Times New Roman"/>
          <w:szCs w:val="24"/>
        </w:rPr>
      </w:pPr>
    </w:p>
    <w:p w14:paraId="2877C8B9" w14:textId="77777777" w:rsidR="00153DFB" w:rsidRDefault="00153DFB" w:rsidP="00153DFB">
      <w:pPr>
        <w:pStyle w:val="NoSpacing"/>
        <w:rPr>
          <w:rFonts w:cs="Times New Roman"/>
          <w:szCs w:val="24"/>
        </w:rPr>
      </w:pPr>
    </w:p>
    <w:p w14:paraId="165C39B3" w14:textId="77777777" w:rsidR="00153DFB" w:rsidRDefault="00153DFB" w:rsidP="00153D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2025</w:t>
      </w:r>
    </w:p>
    <w:p w14:paraId="471E6E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DCE9B" w14:textId="77777777" w:rsidR="00153DFB" w:rsidRDefault="00153DFB" w:rsidP="009139A6">
      <w:r>
        <w:separator/>
      </w:r>
    </w:p>
  </w:endnote>
  <w:endnote w:type="continuationSeparator" w:id="0">
    <w:p w14:paraId="2D567910" w14:textId="77777777" w:rsidR="00153DFB" w:rsidRDefault="00153D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F5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E6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CA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F3226" w14:textId="77777777" w:rsidR="00153DFB" w:rsidRDefault="00153DFB" w:rsidP="009139A6">
      <w:r>
        <w:separator/>
      </w:r>
    </w:p>
  </w:footnote>
  <w:footnote w:type="continuationSeparator" w:id="0">
    <w:p w14:paraId="65AB0D63" w14:textId="77777777" w:rsidR="00153DFB" w:rsidRDefault="00153D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91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B9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A5B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FB"/>
    <w:rsid w:val="000666E0"/>
    <w:rsid w:val="000A2E7A"/>
    <w:rsid w:val="001307AC"/>
    <w:rsid w:val="00153DFB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C3B3A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C952"/>
  <w15:chartTrackingRefBased/>
  <w15:docId w15:val="{3ED6C75F-182E-4512-A70A-8F075650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2025-04-17T20:41:00Z</dcterms:created>
  <dcterms:modified xsi:type="dcterms:W3CDTF">2025-04-17T20:42:00Z</dcterms:modified>
</cp:coreProperties>
</file>