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096F3" w14:textId="77777777" w:rsidR="000A4D66" w:rsidRDefault="000A4D66" w:rsidP="000A4D66">
      <w:pPr>
        <w:pStyle w:val="NoSpacing"/>
      </w:pPr>
      <w:r>
        <w:rPr>
          <w:u w:val="single"/>
        </w:rPr>
        <w:t>John HUGH</w:t>
      </w:r>
      <w:r>
        <w:t xml:space="preserve">  </w:t>
      </w:r>
      <w:proofErr w:type="gramStart"/>
      <w:r>
        <w:t xml:space="preserve">   (</w:t>
      </w:r>
      <w:proofErr w:type="gramEnd"/>
      <w:r>
        <w:t>fl.1460)</w:t>
      </w:r>
    </w:p>
    <w:p w14:paraId="44FB9F33" w14:textId="77777777" w:rsidR="000A4D66" w:rsidRDefault="000A4D66" w:rsidP="000A4D66">
      <w:pPr>
        <w:pStyle w:val="NoSpacing"/>
      </w:pPr>
    </w:p>
    <w:p w14:paraId="041746D7" w14:textId="77777777" w:rsidR="000A4D66" w:rsidRDefault="000A4D66" w:rsidP="000A4D66">
      <w:pPr>
        <w:pStyle w:val="NoSpacing"/>
      </w:pPr>
    </w:p>
    <w:p w14:paraId="0C055B62" w14:textId="77777777" w:rsidR="000A4D66" w:rsidRDefault="000A4D66" w:rsidP="000A4D66">
      <w:pPr>
        <w:pStyle w:val="NoSpacing"/>
      </w:pPr>
      <w:r>
        <w:t>27 May1460</w:t>
      </w:r>
      <w:r>
        <w:tab/>
        <w:t xml:space="preserve">He was on a commission to arrest William Stace of Havering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Bowre</w:t>
      </w:r>
      <w:proofErr w:type="spellEnd"/>
      <w:r>
        <w:t>,</w:t>
      </w:r>
    </w:p>
    <w:p w14:paraId="448F77B2" w14:textId="77777777" w:rsidR="000A4D66" w:rsidRDefault="000A4D66" w:rsidP="000A4D66">
      <w:pPr>
        <w:pStyle w:val="NoSpacing"/>
      </w:pPr>
      <w:r>
        <w:tab/>
      </w:r>
      <w:r>
        <w:tab/>
        <w:t>of Essex(q.v.), and take him before the King and Council to answer touching</w:t>
      </w:r>
    </w:p>
    <w:p w14:paraId="4EEFD13D" w14:textId="77777777" w:rsidR="000A4D66" w:rsidRDefault="000A4D66" w:rsidP="000A4D66">
      <w:pPr>
        <w:pStyle w:val="NoSpacing"/>
      </w:pPr>
      <w:r>
        <w:tab/>
      </w:r>
      <w:r>
        <w:tab/>
        <w:t xml:space="preserve">certain </w:t>
      </w:r>
      <w:proofErr w:type="spellStart"/>
      <w:r>
        <w:t>contempts</w:t>
      </w:r>
      <w:proofErr w:type="spellEnd"/>
      <w:r>
        <w:t>.     (C.P.R. 1452-61 p.609)</w:t>
      </w:r>
    </w:p>
    <w:p w14:paraId="613AE860" w14:textId="77777777" w:rsidR="000A4D66" w:rsidRDefault="000A4D66" w:rsidP="000A4D66">
      <w:pPr>
        <w:pStyle w:val="NoSpacing"/>
      </w:pPr>
    </w:p>
    <w:p w14:paraId="2BF19533" w14:textId="77777777" w:rsidR="000A4D66" w:rsidRDefault="000A4D66" w:rsidP="000A4D66">
      <w:pPr>
        <w:pStyle w:val="NoSpacing"/>
      </w:pPr>
    </w:p>
    <w:p w14:paraId="6DF595B3" w14:textId="77777777" w:rsidR="000A4D66" w:rsidRDefault="000A4D66" w:rsidP="000A4D66">
      <w:pPr>
        <w:pStyle w:val="NoSpacing"/>
      </w:pPr>
      <w:r>
        <w:t>7 October 2024</w:t>
      </w:r>
    </w:p>
    <w:p w14:paraId="140767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6356D" w14:textId="77777777" w:rsidR="000A4D66" w:rsidRDefault="000A4D66" w:rsidP="009139A6">
      <w:r>
        <w:separator/>
      </w:r>
    </w:p>
  </w:endnote>
  <w:endnote w:type="continuationSeparator" w:id="0">
    <w:p w14:paraId="26F94954" w14:textId="77777777" w:rsidR="000A4D66" w:rsidRDefault="000A4D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55D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21F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73A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CDC3B6" w14:textId="77777777" w:rsidR="000A4D66" w:rsidRDefault="000A4D66" w:rsidP="009139A6">
      <w:r>
        <w:separator/>
      </w:r>
    </w:p>
  </w:footnote>
  <w:footnote w:type="continuationSeparator" w:id="0">
    <w:p w14:paraId="6ABFB8ED" w14:textId="77777777" w:rsidR="000A4D66" w:rsidRDefault="000A4D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56F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463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4EE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66"/>
    <w:rsid w:val="000666E0"/>
    <w:rsid w:val="000A4D66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7C231"/>
  <w15:chartTrackingRefBased/>
  <w15:docId w15:val="{DE3C57C6-9810-48AF-8612-E60A91B00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2024-10-08T09:11:00Z</dcterms:created>
  <dcterms:modified xsi:type="dcterms:W3CDTF">2024-10-08T09:12:00Z</dcterms:modified>
</cp:coreProperties>
</file>