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23AB00" w14:textId="1B4ECA19" w:rsidR="00A216B7" w:rsidRDefault="00A216B7" w:rsidP="00A216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Isabel HUGGYS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1F7F80"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fl.1409-10)</w:t>
      </w:r>
    </w:p>
    <w:p w14:paraId="3263F16C" w14:textId="77777777" w:rsidR="00A216B7" w:rsidRDefault="00A216B7" w:rsidP="00A216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Stratford-upon-Avon.</w:t>
      </w:r>
    </w:p>
    <w:p w14:paraId="3F318E95" w14:textId="77777777" w:rsidR="00A216B7" w:rsidRDefault="00A216B7" w:rsidP="00A216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37B581" w14:textId="77777777" w:rsidR="00A216B7" w:rsidRDefault="00A216B7" w:rsidP="00A216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3B0BBA" w14:textId="6A7171EA" w:rsidR="00A216B7" w:rsidRDefault="00A216B7" w:rsidP="00A216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</w:t>
      </w:r>
      <w:r>
        <w:rPr>
          <w:rFonts w:ascii="Times New Roman" w:hAnsi="Times New Roman" w:cs="Times New Roman"/>
          <w:sz w:val="24"/>
          <w:szCs w:val="24"/>
          <w:lang w:val="en-US"/>
        </w:rPr>
        <w:t>John(q.v.).</w:t>
      </w:r>
    </w:p>
    <w:p w14:paraId="1B3DADC6" w14:textId="77777777" w:rsidR="00A216B7" w:rsidRDefault="00A216B7" w:rsidP="00A216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(“The Register of the Guild of the Holy Cross, Stratford-upon-Avon” ed. Mairi</w:t>
      </w:r>
    </w:p>
    <w:p w14:paraId="2840382F" w14:textId="77777777" w:rsidR="00A216B7" w:rsidRDefault="00A216B7" w:rsidP="00A216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Macdonald, pub. The Dugdale Society 2007 p.48)</w:t>
      </w:r>
    </w:p>
    <w:p w14:paraId="42B81FD7" w14:textId="77777777" w:rsidR="00A216B7" w:rsidRDefault="00A216B7" w:rsidP="00A216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AA60DC" w14:textId="77777777" w:rsidR="00A216B7" w:rsidRDefault="00A216B7" w:rsidP="00A216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52A507" w14:textId="77777777" w:rsidR="00A216B7" w:rsidRDefault="00A216B7" w:rsidP="00A216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91AD7F" w14:textId="4232DE7C" w:rsidR="00A216B7" w:rsidRDefault="00A216B7" w:rsidP="00A216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1409-10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She, John and John’s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mother, Juliana</w:t>
      </w:r>
      <w:r>
        <w:rPr>
          <w:rFonts w:ascii="Times New Roman" w:hAnsi="Times New Roman" w:cs="Times New Roman"/>
          <w:sz w:val="24"/>
          <w:szCs w:val="24"/>
          <w:lang w:val="en-US"/>
        </w:rPr>
        <w:t>(q.v.), were admitted into the Guild of</w:t>
      </w:r>
    </w:p>
    <w:p w14:paraId="2FB9C491" w14:textId="77777777" w:rsidR="00A216B7" w:rsidRDefault="00A216B7" w:rsidP="00A216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the Holy Cross.   (ibid.)</w:t>
      </w:r>
    </w:p>
    <w:p w14:paraId="04B6C9F1" w14:textId="77777777" w:rsidR="00A216B7" w:rsidRDefault="00A216B7" w:rsidP="00A216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6DDF2A" w14:textId="77777777" w:rsidR="00A216B7" w:rsidRDefault="00A216B7" w:rsidP="00A216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174C70" w14:textId="77777777" w:rsidR="00A216B7" w:rsidRPr="0097046B" w:rsidRDefault="00A216B7" w:rsidP="00A216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July 2020</w:t>
      </w:r>
    </w:p>
    <w:p w14:paraId="26555C77" w14:textId="6DDC3A07" w:rsidR="006746EF" w:rsidRPr="00A216B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216B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A736BE" w14:textId="77777777" w:rsidR="00A216B7" w:rsidRDefault="00A216B7" w:rsidP="00CD0211">
      <w:pPr>
        <w:spacing w:after="0" w:line="240" w:lineRule="auto"/>
      </w:pPr>
      <w:r>
        <w:separator/>
      </w:r>
    </w:p>
  </w:endnote>
  <w:endnote w:type="continuationSeparator" w:id="0">
    <w:p w14:paraId="0BAFC08D" w14:textId="77777777" w:rsidR="00A216B7" w:rsidRDefault="00A216B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03649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C8F5FB" w14:textId="77777777" w:rsidR="00A216B7" w:rsidRDefault="00A216B7" w:rsidP="00CD0211">
      <w:pPr>
        <w:spacing w:after="0" w:line="240" w:lineRule="auto"/>
      </w:pPr>
      <w:r>
        <w:separator/>
      </w:r>
    </w:p>
  </w:footnote>
  <w:footnote w:type="continuationSeparator" w:id="0">
    <w:p w14:paraId="49FE5821" w14:textId="77777777" w:rsidR="00A216B7" w:rsidRDefault="00A216B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F7F80"/>
    <w:rsid w:val="006746EF"/>
    <w:rsid w:val="007F5562"/>
    <w:rsid w:val="00A216B7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6102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2020-07-30T19:07:00Z</dcterms:created>
  <dcterms:modified xsi:type="dcterms:W3CDTF">2020-07-30T19:09:00Z</dcterms:modified>
</cp:coreProperties>
</file>