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7850" w:rsidRDefault="000F7850" w:rsidP="000F7850">
      <w:pPr>
        <w:pStyle w:val="NoSpacing"/>
      </w:pPr>
      <w:r>
        <w:rPr>
          <w:u w:val="single"/>
        </w:rPr>
        <w:t>William HUGGES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fl.1422)</w:t>
      </w:r>
    </w:p>
    <w:p w:rsidR="000F7850" w:rsidRDefault="000F7850" w:rsidP="000F7850">
      <w:pPr>
        <w:pStyle w:val="NoSpacing"/>
      </w:pPr>
    </w:p>
    <w:p w:rsidR="000F7850" w:rsidRDefault="000F7850" w:rsidP="000F7850">
      <w:pPr>
        <w:pStyle w:val="NoSpacing"/>
      </w:pPr>
    </w:p>
    <w:p w:rsidR="000F7850" w:rsidRDefault="000F7850" w:rsidP="000F7850">
      <w:pPr>
        <w:pStyle w:val="NoSpacing"/>
      </w:pPr>
      <w:r>
        <w:t>23 Nov.1422</w:t>
      </w:r>
      <w:r>
        <w:tab/>
        <w:t xml:space="preserve">He was a juror on the inquisition post mortem held in </w:t>
      </w:r>
      <w:proofErr w:type="spellStart"/>
      <w:r>
        <w:t>Tetbury</w:t>
      </w:r>
      <w:proofErr w:type="spellEnd"/>
      <w:r>
        <w:t>,</w:t>
      </w:r>
    </w:p>
    <w:p w:rsidR="000F7850" w:rsidRDefault="000F7850" w:rsidP="000F7850">
      <w:pPr>
        <w:pStyle w:val="NoSpacing"/>
      </w:pPr>
      <w:r>
        <w:tab/>
      </w:r>
      <w:r>
        <w:tab/>
        <w:t xml:space="preserve">Gloucestershire, into lands of the late Elizabeth </w:t>
      </w:r>
      <w:proofErr w:type="spellStart"/>
      <w:r>
        <w:t>Leversegge</w:t>
      </w:r>
      <w:proofErr w:type="spellEnd"/>
      <w:r>
        <w:t>(q.v.).</w:t>
      </w:r>
    </w:p>
    <w:p w:rsidR="000F7850" w:rsidRDefault="000F7850" w:rsidP="000F7850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22-125)</w:t>
      </w:r>
    </w:p>
    <w:p w:rsidR="000F7850" w:rsidRDefault="000F7850" w:rsidP="000F7850">
      <w:pPr>
        <w:pStyle w:val="NoSpacing"/>
      </w:pPr>
    </w:p>
    <w:p w:rsidR="000F7850" w:rsidRDefault="000F7850" w:rsidP="000F7850">
      <w:pPr>
        <w:pStyle w:val="NoSpacing"/>
      </w:pPr>
    </w:p>
    <w:p w:rsidR="000F7850" w:rsidRPr="00D25F7C" w:rsidRDefault="000F7850" w:rsidP="000F7850">
      <w:pPr>
        <w:pStyle w:val="NoSpacing"/>
      </w:pPr>
      <w:r>
        <w:t>2 March 2017</w:t>
      </w:r>
    </w:p>
    <w:p w:rsidR="006B2F86" w:rsidRPr="000F7850" w:rsidRDefault="000F7850" w:rsidP="00E71FC3">
      <w:pPr>
        <w:pStyle w:val="NoSpacing"/>
      </w:pPr>
      <w:bookmarkStart w:id="0" w:name="_GoBack"/>
      <w:bookmarkEnd w:id="0"/>
    </w:p>
    <w:sectPr w:rsidR="006B2F86" w:rsidRPr="000F785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F7850" w:rsidRDefault="000F7850" w:rsidP="00E71FC3">
      <w:pPr>
        <w:spacing w:after="0" w:line="240" w:lineRule="auto"/>
      </w:pPr>
      <w:r>
        <w:separator/>
      </w:r>
    </w:p>
  </w:endnote>
  <w:endnote w:type="continuationSeparator" w:id="0">
    <w:p w:rsidR="000F7850" w:rsidRDefault="000F785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F7850" w:rsidRDefault="000F7850" w:rsidP="00E71FC3">
      <w:pPr>
        <w:spacing w:after="0" w:line="240" w:lineRule="auto"/>
      </w:pPr>
      <w:r>
        <w:separator/>
      </w:r>
    </w:p>
  </w:footnote>
  <w:footnote w:type="continuationSeparator" w:id="0">
    <w:p w:rsidR="000F7850" w:rsidRDefault="000F785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850"/>
    <w:rsid w:val="000F7850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F0C5C"/>
  <w15:chartTrackingRefBased/>
  <w15:docId w15:val="{C3AF7412-FDFA-4E04-8726-F37A26ADD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2017-03-02T21:24:00Z</dcterms:created>
  <dcterms:modified xsi:type="dcterms:W3CDTF">2017-03-02T21:25:00Z</dcterms:modified>
</cp:coreProperties>
</file>