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D4A6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HUGGEFORD</w:t>
      </w:r>
      <w:r>
        <w:rPr>
          <w:rFonts w:ascii="Times New Roman" w:hAnsi="Times New Roman" w:cs="Times New Roman"/>
          <w:sz w:val="24"/>
          <w:szCs w:val="24"/>
        </w:rPr>
        <w:t xml:space="preserve">        (d.ca.1411)</w:t>
      </w:r>
    </w:p>
    <w:p w14:paraId="6846CF9A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F9724FA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4728972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May1411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Escheator of Worcestershire was ordered to take his lands into the King’s hands and make inquisition touching his lands and heir.   (C.F.R. 1405-13 p.190)</w:t>
      </w:r>
    </w:p>
    <w:p w14:paraId="190FD9B8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2032A0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E42E23E" w14:textId="77777777" w:rsidR="00D141A1" w:rsidRDefault="00D141A1" w:rsidP="00D141A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2023</w:t>
      </w:r>
    </w:p>
    <w:p w14:paraId="03088D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6E61" w14:textId="77777777" w:rsidR="00D141A1" w:rsidRDefault="00D141A1" w:rsidP="009139A6">
      <w:r>
        <w:separator/>
      </w:r>
    </w:p>
  </w:endnote>
  <w:endnote w:type="continuationSeparator" w:id="0">
    <w:p w14:paraId="1A74B405" w14:textId="77777777" w:rsidR="00D141A1" w:rsidRDefault="00D141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64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6C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03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1515B" w14:textId="77777777" w:rsidR="00D141A1" w:rsidRDefault="00D141A1" w:rsidP="009139A6">
      <w:r>
        <w:separator/>
      </w:r>
    </w:p>
  </w:footnote>
  <w:footnote w:type="continuationSeparator" w:id="0">
    <w:p w14:paraId="209A74D7" w14:textId="77777777" w:rsidR="00D141A1" w:rsidRDefault="00D141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87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AFE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C2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A1"/>
    <w:rsid w:val="000666E0"/>
    <w:rsid w:val="000A2E7A"/>
    <w:rsid w:val="00190DFA"/>
    <w:rsid w:val="002510B7"/>
    <w:rsid w:val="00270799"/>
    <w:rsid w:val="00357E4A"/>
    <w:rsid w:val="005C130B"/>
    <w:rsid w:val="007D0A72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141A1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62258"/>
  <w15:chartTrackingRefBased/>
  <w15:docId w15:val="{A5E8CED2-8996-4BB1-9D0A-2ED5E79D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1A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2025-03-23T20:08:00Z</dcterms:created>
  <dcterms:modified xsi:type="dcterms:W3CDTF">2025-03-23T20:08:00Z</dcterms:modified>
</cp:coreProperties>
</file>