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C4B05" w:rsidP="00E71FC3">
      <w:pPr>
        <w:pStyle w:val="NoSpacing"/>
      </w:pPr>
      <w:r>
        <w:rPr>
          <w:u w:val="single"/>
        </w:rPr>
        <w:t>Richard HUDSON</w:t>
      </w:r>
      <w:r>
        <w:t xml:space="preserve">       (fl.1437)</w:t>
      </w:r>
    </w:p>
    <w:p w:rsidR="00FC4B05" w:rsidRDefault="00FC4B05" w:rsidP="00E71FC3">
      <w:pPr>
        <w:pStyle w:val="NoSpacing"/>
      </w:pPr>
      <w:r>
        <w:t>of Skelton, Cumberland.</w:t>
      </w:r>
    </w:p>
    <w:p w:rsidR="00FC4B05" w:rsidRDefault="00FC4B05" w:rsidP="00E71FC3">
      <w:pPr>
        <w:pStyle w:val="NoSpacing"/>
      </w:pPr>
    </w:p>
    <w:p w:rsidR="00FC4B05" w:rsidRDefault="00FC4B05" w:rsidP="00E71FC3">
      <w:pPr>
        <w:pStyle w:val="NoSpacing"/>
      </w:pPr>
    </w:p>
    <w:p w:rsidR="00FC4B05" w:rsidRDefault="00FC4B05" w:rsidP="00E71FC3">
      <w:pPr>
        <w:pStyle w:val="NoSpacing"/>
      </w:pPr>
      <w:r>
        <w:t>Son:   Thomas(q.v.).</w:t>
      </w:r>
    </w:p>
    <w:p w:rsidR="00FC4B05" w:rsidRDefault="00FC4B05" w:rsidP="00E71FC3">
      <w:pPr>
        <w:pStyle w:val="NoSpacing"/>
      </w:pPr>
      <w:r>
        <w:t>(www.inquisitionspostmortem.ac.uk  ref. eCIPM 25-21)</w:t>
      </w:r>
    </w:p>
    <w:p w:rsidR="00FC4B05" w:rsidRDefault="00FC4B05" w:rsidP="00E71FC3">
      <w:pPr>
        <w:pStyle w:val="NoSpacing"/>
      </w:pPr>
    </w:p>
    <w:p w:rsidR="00FC4B05" w:rsidRDefault="00FC4B05" w:rsidP="00E71FC3">
      <w:pPr>
        <w:pStyle w:val="NoSpacing"/>
      </w:pPr>
    </w:p>
    <w:p w:rsidR="00FC4B05" w:rsidRDefault="00FC4B05" w:rsidP="00E71FC3">
      <w:pPr>
        <w:pStyle w:val="NoSpacing"/>
      </w:pPr>
      <w:r>
        <w:t>12 Jan.1411</w:t>
      </w:r>
      <w:r>
        <w:tab/>
        <w:t>He died.   (ibid.)</w:t>
      </w:r>
    </w:p>
    <w:p w:rsidR="00FC4B05" w:rsidRDefault="00FC4B05" w:rsidP="00E71FC3">
      <w:pPr>
        <w:pStyle w:val="NoSpacing"/>
      </w:pPr>
    </w:p>
    <w:p w:rsidR="00FC4B05" w:rsidRDefault="00FC4B05" w:rsidP="00E71FC3">
      <w:pPr>
        <w:pStyle w:val="NoSpacing"/>
      </w:pPr>
    </w:p>
    <w:p w:rsidR="00FC4B05" w:rsidRDefault="00FC4B05" w:rsidP="00E71FC3">
      <w:pPr>
        <w:pStyle w:val="NoSpacing"/>
      </w:pPr>
      <w:r>
        <w:t>19 June 2017</w:t>
      </w:r>
      <w:bookmarkStart w:id="0" w:name="_GoBack"/>
      <w:bookmarkEnd w:id="0"/>
    </w:p>
    <w:p w:rsidR="00FC4B05" w:rsidRPr="00FC4B05" w:rsidRDefault="00FC4B05" w:rsidP="00E71FC3">
      <w:pPr>
        <w:pStyle w:val="NoSpacing"/>
      </w:pPr>
    </w:p>
    <w:sectPr w:rsidR="00FC4B05" w:rsidRPr="00FC4B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B05" w:rsidRDefault="00FC4B05" w:rsidP="00E71FC3">
      <w:pPr>
        <w:spacing w:after="0" w:line="240" w:lineRule="auto"/>
      </w:pPr>
      <w:r>
        <w:separator/>
      </w:r>
    </w:p>
  </w:endnote>
  <w:endnote w:type="continuationSeparator" w:id="0">
    <w:p w:rsidR="00FC4B05" w:rsidRDefault="00FC4B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B05" w:rsidRDefault="00FC4B05" w:rsidP="00E71FC3">
      <w:pPr>
        <w:spacing w:after="0" w:line="240" w:lineRule="auto"/>
      </w:pPr>
      <w:r>
        <w:separator/>
      </w:r>
    </w:p>
  </w:footnote>
  <w:footnote w:type="continuationSeparator" w:id="0">
    <w:p w:rsidR="00FC4B05" w:rsidRDefault="00FC4B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0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A08E"/>
  <w15:chartTrackingRefBased/>
  <w15:docId w15:val="{E364CE73-90B4-4443-B246-A96A9D13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2017-06-19T19:33:00Z</dcterms:created>
  <dcterms:modified xsi:type="dcterms:W3CDTF">2017-06-19T19:41:00Z</dcterms:modified>
</cp:coreProperties>
</file>