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EE0" w:rsidRDefault="008B6EE0" w:rsidP="008B6EE0">
      <w:pPr>
        <w:pStyle w:val="NoSpacing"/>
      </w:pPr>
      <w:r>
        <w:rPr>
          <w:u w:val="single"/>
        </w:rPr>
        <w:t>Adam de HUDERSFELD</w:t>
      </w:r>
      <w:r>
        <w:t xml:space="preserve">        (fl.1420)</w:t>
      </w:r>
    </w:p>
    <w:p w:rsidR="008B6EE0" w:rsidRDefault="008B6EE0" w:rsidP="008B6EE0">
      <w:pPr>
        <w:pStyle w:val="NoSpacing"/>
      </w:pPr>
    </w:p>
    <w:p w:rsidR="008B6EE0" w:rsidRDefault="008B6EE0" w:rsidP="008B6EE0">
      <w:pPr>
        <w:pStyle w:val="NoSpacing"/>
      </w:pPr>
    </w:p>
    <w:p w:rsidR="008B6EE0" w:rsidRDefault="008B6EE0" w:rsidP="008B6EE0">
      <w:pPr>
        <w:pStyle w:val="NoSpacing"/>
      </w:pPr>
      <w:r>
        <w:t>= Joan(q.v.).</w:t>
      </w:r>
    </w:p>
    <w:p w:rsidR="008B6EE0" w:rsidRDefault="008B6EE0" w:rsidP="008B6EE0">
      <w:pPr>
        <w:pStyle w:val="NoSpacing"/>
      </w:pPr>
      <w:r>
        <w:t>(</w:t>
      </w:r>
      <w:hyperlink r:id="rId7" w:history="1">
        <w:r w:rsidRPr="00A82F2A">
          <w:rPr>
            <w:rStyle w:val="Hyperlink"/>
          </w:rPr>
          <w:t>www.medievalgenealogy.org.uk/fines/abstracts/CP_25_1_280_154.shtml</w:t>
        </w:r>
      </w:hyperlink>
      <w:r>
        <w:t>)</w:t>
      </w:r>
    </w:p>
    <w:p w:rsidR="008B6EE0" w:rsidRDefault="008B6EE0" w:rsidP="008B6EE0">
      <w:pPr>
        <w:pStyle w:val="NoSpacing"/>
      </w:pPr>
    </w:p>
    <w:p w:rsidR="008B6EE0" w:rsidRDefault="008B6EE0" w:rsidP="008B6EE0">
      <w:pPr>
        <w:pStyle w:val="NoSpacing"/>
      </w:pPr>
    </w:p>
    <w:p w:rsidR="008B6EE0" w:rsidRDefault="008B6EE0" w:rsidP="008B6EE0">
      <w:pPr>
        <w:pStyle w:val="NoSpacing"/>
      </w:pPr>
      <w:r>
        <w:t xml:space="preserve">  5 May1420</w:t>
      </w:r>
      <w:r>
        <w:tab/>
        <w:t xml:space="preserve">Settlement of their action against William de Birton(q.v.) and his wife, </w:t>
      </w:r>
    </w:p>
    <w:p w:rsidR="008B6EE0" w:rsidRDefault="008B6EE0" w:rsidP="008B6EE0">
      <w:pPr>
        <w:pStyle w:val="NoSpacing"/>
      </w:pPr>
      <w:r>
        <w:tab/>
      </w:r>
      <w:r>
        <w:tab/>
        <w:t>Julian(q.v.), deforciants of 4 acres of meadow in Bentley, West Riding of</w:t>
      </w:r>
    </w:p>
    <w:p w:rsidR="008B6EE0" w:rsidRDefault="008B6EE0" w:rsidP="008B6EE0">
      <w:pPr>
        <w:pStyle w:val="NoSpacing"/>
      </w:pPr>
      <w:r>
        <w:tab/>
      </w:r>
      <w:r>
        <w:tab/>
        <w:t>Yorkshire.   (ibid.)</w:t>
      </w:r>
    </w:p>
    <w:p w:rsidR="008B6EE0" w:rsidRDefault="008B6EE0" w:rsidP="008B6EE0">
      <w:pPr>
        <w:pStyle w:val="NoSpacing"/>
      </w:pPr>
    </w:p>
    <w:p w:rsidR="008B6EE0" w:rsidRDefault="008B6EE0" w:rsidP="008B6EE0">
      <w:pPr>
        <w:pStyle w:val="NoSpacing"/>
      </w:pPr>
    </w:p>
    <w:p w:rsidR="00BA4020" w:rsidRPr="00186E49" w:rsidRDefault="008B6EE0" w:rsidP="008B6EE0">
      <w:pPr>
        <w:pStyle w:val="NoSpacing"/>
      </w:pPr>
      <w:r>
        <w:t>31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EE0" w:rsidRDefault="008B6EE0" w:rsidP="00552EBA">
      <w:r>
        <w:separator/>
      </w:r>
    </w:p>
  </w:endnote>
  <w:endnote w:type="continuationSeparator" w:id="0">
    <w:p w:rsidR="008B6EE0" w:rsidRDefault="008B6E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6EE0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EE0" w:rsidRDefault="008B6EE0" w:rsidP="00552EBA">
      <w:r>
        <w:separator/>
      </w:r>
    </w:p>
  </w:footnote>
  <w:footnote w:type="continuationSeparator" w:id="0">
    <w:p w:rsidR="008B6EE0" w:rsidRDefault="008B6E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6E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2012-11-10T20:26:00Z</dcterms:created>
  <dcterms:modified xsi:type="dcterms:W3CDTF">2012-11-10T20:26:00Z</dcterms:modified>
</cp:coreProperties>
</file>