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8C2" w:rsidRDefault="00C948C2" w:rsidP="00C948C2">
      <w:pPr>
        <w:pStyle w:val="NoSpacing"/>
      </w:pPr>
      <w:r>
        <w:rPr>
          <w:u w:val="single"/>
        </w:rPr>
        <w:t>Thomas HOVE</w:t>
      </w:r>
      <w:r>
        <w:t xml:space="preserve">      </w:t>
      </w:r>
      <w:r>
        <w:t>(fl.1440)</w:t>
      </w:r>
    </w:p>
    <w:p w:rsidR="00C948C2" w:rsidRDefault="00C948C2" w:rsidP="00C948C2">
      <w:pPr>
        <w:pStyle w:val="NoSpacing"/>
      </w:pPr>
    </w:p>
    <w:p w:rsidR="00C948C2" w:rsidRDefault="00C948C2" w:rsidP="00C948C2">
      <w:pPr>
        <w:pStyle w:val="NoSpacing"/>
      </w:pPr>
    </w:p>
    <w:p w:rsidR="00C948C2" w:rsidRDefault="00C948C2" w:rsidP="00C948C2">
      <w:pPr>
        <w:pStyle w:val="NoSpacing"/>
      </w:pPr>
      <w:r>
        <w:t>31 Oct.1440</w:t>
      </w:r>
      <w:r>
        <w:tab/>
        <w:t>He was a juror on the inquisition post mortem held in Southwark, Surrey,</w:t>
      </w:r>
    </w:p>
    <w:p w:rsidR="00C948C2" w:rsidRDefault="00C948C2" w:rsidP="00C948C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Isabel Beauchamp, Countess of Warwick(q.v.).</w:t>
      </w:r>
    </w:p>
    <w:p w:rsidR="00C948C2" w:rsidRDefault="00C948C2" w:rsidP="00C948C2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25-328)</w:t>
      </w:r>
    </w:p>
    <w:p w:rsidR="00C948C2" w:rsidRDefault="00C948C2" w:rsidP="00C948C2">
      <w:pPr>
        <w:pStyle w:val="NoSpacing"/>
      </w:pPr>
    </w:p>
    <w:p w:rsidR="00C948C2" w:rsidRDefault="00C948C2" w:rsidP="00C948C2">
      <w:pPr>
        <w:pStyle w:val="NoSpacing"/>
      </w:pPr>
    </w:p>
    <w:p w:rsidR="00E47068" w:rsidRPr="00C948C2" w:rsidRDefault="00C948C2" w:rsidP="00C948C2">
      <w:pPr>
        <w:pStyle w:val="NoSpacing"/>
      </w:pPr>
      <w:r>
        <w:t>11 September 2015</w:t>
      </w:r>
      <w:bookmarkStart w:id="0" w:name="_GoBack"/>
      <w:bookmarkEnd w:id="0"/>
    </w:p>
    <w:sectPr w:rsidR="00E47068" w:rsidRPr="00C948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C2" w:rsidRDefault="00C948C2" w:rsidP="00920DE3">
      <w:pPr>
        <w:spacing w:after="0" w:line="240" w:lineRule="auto"/>
      </w:pPr>
      <w:r>
        <w:separator/>
      </w:r>
    </w:p>
  </w:endnote>
  <w:endnote w:type="continuationSeparator" w:id="0">
    <w:p w:rsidR="00C948C2" w:rsidRDefault="00C948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C2" w:rsidRDefault="00C948C2" w:rsidP="00920DE3">
      <w:pPr>
        <w:spacing w:after="0" w:line="240" w:lineRule="auto"/>
      </w:pPr>
      <w:r>
        <w:separator/>
      </w:r>
    </w:p>
  </w:footnote>
  <w:footnote w:type="continuationSeparator" w:id="0">
    <w:p w:rsidR="00C948C2" w:rsidRDefault="00C948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8C2"/>
    <w:rsid w:val="00120749"/>
    <w:rsid w:val="00624CAE"/>
    <w:rsid w:val="00920DE3"/>
    <w:rsid w:val="00C009D8"/>
    <w:rsid w:val="00C948C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48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48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2015-09-11T21:21:00Z</dcterms:created>
  <dcterms:modified xsi:type="dcterms:W3CDTF">2015-09-11T21:21:00Z</dcterms:modified>
</cp:coreProperties>
</file>