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D4A" w:rsidRPr="00611939" w:rsidRDefault="00E25D4A" w:rsidP="00E25D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  <w:u w:val="single"/>
        </w:rPr>
        <w:t>Thomas HOTOFT</w:t>
      </w:r>
      <w:r w:rsidRPr="00611939">
        <w:rPr>
          <w:rFonts w:ascii="Times New Roman" w:hAnsi="Times New Roman" w:cs="Times New Roman"/>
          <w:sz w:val="24"/>
          <w:szCs w:val="24"/>
        </w:rPr>
        <w:t xml:space="preserve">     (fl.1455)</w:t>
      </w:r>
    </w:p>
    <w:p w:rsidR="00E25D4A" w:rsidRPr="00611939" w:rsidRDefault="00E25D4A" w:rsidP="00E25D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5D4A" w:rsidRPr="00611939" w:rsidRDefault="00E25D4A" w:rsidP="00E25D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5D4A" w:rsidRPr="00611939" w:rsidRDefault="00E25D4A" w:rsidP="00E25D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>12 Nov.1455</w:t>
      </w:r>
      <w:r w:rsidRPr="00611939">
        <w:rPr>
          <w:rFonts w:ascii="Times New Roman" w:hAnsi="Times New Roman" w:cs="Times New Roman"/>
          <w:sz w:val="24"/>
          <w:szCs w:val="24"/>
        </w:rPr>
        <w:tab/>
        <w:t>Settlement of the action taken by him and Thomas Amys(q.v.) against</w:t>
      </w:r>
    </w:p>
    <w:p w:rsidR="00E25D4A" w:rsidRPr="00611939" w:rsidRDefault="00E25D4A" w:rsidP="00E25D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ab/>
      </w:r>
      <w:r w:rsidRPr="00611939">
        <w:rPr>
          <w:rFonts w:ascii="Times New Roman" w:hAnsi="Times New Roman" w:cs="Times New Roman"/>
          <w:sz w:val="24"/>
          <w:szCs w:val="24"/>
        </w:rPr>
        <w:tab/>
        <w:t>Richard Hotoft(q.v.) and his wife, Joan(q.v.), deforciants of the manor of</w:t>
      </w:r>
    </w:p>
    <w:p w:rsidR="00E25D4A" w:rsidRPr="00611939" w:rsidRDefault="00E25D4A" w:rsidP="00E25D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ab/>
      </w:r>
      <w:r w:rsidRPr="00611939">
        <w:rPr>
          <w:rFonts w:ascii="Times New Roman" w:hAnsi="Times New Roman" w:cs="Times New Roman"/>
          <w:sz w:val="24"/>
          <w:szCs w:val="24"/>
        </w:rPr>
        <w:tab/>
        <w:t>Humberstone and other lands etc. in Leicestershire.</w:t>
      </w:r>
    </w:p>
    <w:p w:rsidR="00E25D4A" w:rsidRPr="00611939" w:rsidRDefault="00E25D4A" w:rsidP="00E25D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ab/>
      </w:r>
      <w:r w:rsidRPr="00611939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11939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www.medievalgenealogy.org.uk/fines/abstracts/CP_25_1_126_77.shtml</w:t>
        </w:r>
      </w:hyperlink>
      <w:r w:rsidRPr="00611939">
        <w:rPr>
          <w:rFonts w:ascii="Times New Roman" w:hAnsi="Times New Roman" w:cs="Times New Roman"/>
          <w:sz w:val="24"/>
          <w:szCs w:val="24"/>
        </w:rPr>
        <w:t>)</w:t>
      </w:r>
    </w:p>
    <w:p w:rsidR="00E25D4A" w:rsidRPr="00611939" w:rsidRDefault="00E25D4A" w:rsidP="00E25D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5D4A" w:rsidRPr="00611939" w:rsidRDefault="00E25D4A" w:rsidP="00E25D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5D4A" w:rsidRPr="00611939" w:rsidRDefault="00E25D4A" w:rsidP="00E25D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>27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D4A" w:rsidRDefault="00E25D4A" w:rsidP="00564E3C">
      <w:pPr>
        <w:spacing w:after="0" w:line="240" w:lineRule="auto"/>
      </w:pPr>
      <w:r>
        <w:separator/>
      </w:r>
    </w:p>
  </w:endnote>
  <w:endnote w:type="continuationSeparator" w:id="0">
    <w:p w:rsidR="00E25D4A" w:rsidRDefault="00E25D4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25D4A">
      <w:rPr>
        <w:rFonts w:ascii="Times New Roman" w:hAnsi="Times New Roman" w:cs="Times New Roman"/>
        <w:noProof/>
        <w:sz w:val="24"/>
        <w:szCs w:val="24"/>
      </w:rPr>
      <w:t>28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D4A" w:rsidRDefault="00E25D4A" w:rsidP="00564E3C">
      <w:pPr>
        <w:spacing w:after="0" w:line="240" w:lineRule="auto"/>
      </w:pPr>
      <w:r>
        <w:separator/>
      </w:r>
    </w:p>
  </w:footnote>
  <w:footnote w:type="continuationSeparator" w:id="0">
    <w:p w:rsidR="00E25D4A" w:rsidRDefault="00E25D4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D4A"/>
    <w:rsid w:val="00372DC6"/>
    <w:rsid w:val="00564E3C"/>
    <w:rsid w:val="0064591D"/>
    <w:rsid w:val="00DD5B8A"/>
    <w:rsid w:val="00E25D4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A3479B-9ADF-4F4C-B22D-4613301A4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25D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2015-10-28T19:56:00Z</dcterms:created>
  <dcterms:modified xsi:type="dcterms:W3CDTF">2015-10-28T19:57:00Z</dcterms:modified>
</cp:coreProperties>
</file>