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0AC" w:rsidRDefault="004E50AC" w:rsidP="004E50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HOPPER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4E50AC" w:rsidRDefault="004E50AC" w:rsidP="004E50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50AC" w:rsidRDefault="004E50AC" w:rsidP="004E50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50AC" w:rsidRDefault="004E50AC" w:rsidP="004E50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Stratford upon Avon,</w:t>
      </w:r>
    </w:p>
    <w:p w:rsidR="004E50AC" w:rsidRDefault="004E50AC" w:rsidP="004E50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of the late Sir William Clopton(q.v.).</w:t>
      </w:r>
    </w:p>
    <w:p w:rsidR="004E50AC" w:rsidRDefault="004E50AC" w:rsidP="004E50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21-246)</w:t>
      </w:r>
    </w:p>
    <w:p w:rsidR="004E50AC" w:rsidRDefault="004E50AC" w:rsidP="004E50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50AC" w:rsidRDefault="004E50AC" w:rsidP="004E50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50AC" w:rsidRPr="00883580" w:rsidRDefault="004E50AC" w:rsidP="004E50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2016</w:t>
      </w:r>
    </w:p>
    <w:p w:rsidR="00DD5B8A" w:rsidRPr="004E50A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4E50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0AC" w:rsidRDefault="004E50AC" w:rsidP="00564E3C">
      <w:pPr>
        <w:spacing w:after="0" w:line="240" w:lineRule="auto"/>
      </w:pPr>
      <w:r>
        <w:separator/>
      </w:r>
    </w:p>
  </w:endnote>
  <w:endnote w:type="continuationSeparator" w:id="0">
    <w:p w:rsidR="004E50AC" w:rsidRDefault="004E50A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E50AC">
      <w:rPr>
        <w:rFonts w:ascii="Times New Roman" w:hAnsi="Times New Roman" w:cs="Times New Roman"/>
        <w:noProof/>
        <w:sz w:val="24"/>
        <w:szCs w:val="24"/>
      </w:rPr>
      <w:t>14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0AC" w:rsidRDefault="004E50AC" w:rsidP="00564E3C">
      <w:pPr>
        <w:spacing w:after="0" w:line="240" w:lineRule="auto"/>
      </w:pPr>
      <w:r>
        <w:separator/>
      </w:r>
    </w:p>
  </w:footnote>
  <w:footnote w:type="continuationSeparator" w:id="0">
    <w:p w:rsidR="004E50AC" w:rsidRDefault="004E50A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0AC"/>
    <w:rsid w:val="00372DC6"/>
    <w:rsid w:val="004E50AC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93E72"/>
  <w15:chartTrackingRefBased/>
  <w15:docId w15:val="{37B7831A-1D96-4081-B5FB-687C0FE5C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2016-02-14T21:33:00Z</dcterms:created>
  <dcterms:modified xsi:type="dcterms:W3CDTF">2016-02-14T21:33:00Z</dcterms:modified>
</cp:coreProperties>
</file>