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186" w:rsidRDefault="00DB2186" w:rsidP="00DB2186">
      <w:pPr>
        <w:pStyle w:val="NoSpacing"/>
      </w:pPr>
      <w:r>
        <w:rPr>
          <w:u w:val="single"/>
        </w:rPr>
        <w:t>John HOPLYN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DB2186" w:rsidRDefault="00DB2186" w:rsidP="00DB2186">
      <w:pPr>
        <w:pStyle w:val="NoSpacing"/>
      </w:pPr>
      <w:r>
        <w:t>of Long Eaton.</w:t>
      </w:r>
    </w:p>
    <w:p w:rsidR="00DB2186" w:rsidRDefault="00DB2186" w:rsidP="00DB2186">
      <w:pPr>
        <w:pStyle w:val="NoSpacing"/>
      </w:pPr>
    </w:p>
    <w:p w:rsidR="00DB2186" w:rsidRDefault="00DB2186" w:rsidP="00DB2186">
      <w:pPr>
        <w:pStyle w:val="NoSpacing"/>
      </w:pPr>
    </w:p>
    <w:p w:rsidR="00DB2186" w:rsidRDefault="00DB2186" w:rsidP="00DB2186">
      <w:pPr>
        <w:pStyle w:val="NoSpacing"/>
      </w:pPr>
      <w:r>
        <w:t>21 Dec.1422</w:t>
      </w:r>
      <w:r>
        <w:tab/>
        <w:t xml:space="preserve">He was a juror on the inquisition post mortem held in </w:t>
      </w:r>
      <w:proofErr w:type="spellStart"/>
      <w:r>
        <w:t>Breaston</w:t>
      </w:r>
      <w:proofErr w:type="spellEnd"/>
      <w:r>
        <w:t>,</w:t>
      </w:r>
    </w:p>
    <w:p w:rsidR="00DB2186" w:rsidRDefault="00DB2186" w:rsidP="00DB2186">
      <w:pPr>
        <w:pStyle w:val="NoSpacing"/>
      </w:pPr>
      <w:r>
        <w:tab/>
      </w:r>
      <w:r>
        <w:tab/>
        <w:t xml:space="preserve">Derbyshire, into lands of the late John </w:t>
      </w:r>
      <w:proofErr w:type="spellStart"/>
      <w:r>
        <w:t>FitzWilliam</w:t>
      </w:r>
      <w:proofErr w:type="spellEnd"/>
      <w:r>
        <w:t>(ibid.).</w:t>
      </w:r>
    </w:p>
    <w:p w:rsidR="00DB2186" w:rsidRDefault="00DB2186" w:rsidP="00DB218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22-135)</w:t>
      </w:r>
    </w:p>
    <w:p w:rsidR="00DB2186" w:rsidRDefault="00DB2186" w:rsidP="00DB2186">
      <w:pPr>
        <w:pStyle w:val="NoSpacing"/>
      </w:pPr>
    </w:p>
    <w:p w:rsidR="00DB2186" w:rsidRDefault="00DB2186" w:rsidP="00DB2186">
      <w:pPr>
        <w:pStyle w:val="NoSpacing"/>
      </w:pPr>
    </w:p>
    <w:p w:rsidR="00DB2186" w:rsidRPr="00C05156" w:rsidRDefault="00DB2186" w:rsidP="00DB2186">
      <w:pPr>
        <w:pStyle w:val="NoSpacing"/>
      </w:pPr>
      <w:r>
        <w:t>7 March 2017</w:t>
      </w:r>
    </w:p>
    <w:p w:rsidR="006B2F86" w:rsidRPr="00DB2186" w:rsidRDefault="00DB2186" w:rsidP="00E71FC3">
      <w:pPr>
        <w:pStyle w:val="NoSpacing"/>
      </w:pPr>
      <w:bookmarkStart w:id="0" w:name="_GoBack"/>
      <w:bookmarkEnd w:id="0"/>
    </w:p>
    <w:sectPr w:rsidR="006B2F86" w:rsidRPr="00DB21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186" w:rsidRDefault="00DB2186" w:rsidP="00E71FC3">
      <w:pPr>
        <w:spacing w:after="0" w:line="240" w:lineRule="auto"/>
      </w:pPr>
      <w:r>
        <w:separator/>
      </w:r>
    </w:p>
  </w:endnote>
  <w:endnote w:type="continuationSeparator" w:id="0">
    <w:p w:rsidR="00DB2186" w:rsidRDefault="00DB21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186" w:rsidRDefault="00DB2186" w:rsidP="00E71FC3">
      <w:pPr>
        <w:spacing w:after="0" w:line="240" w:lineRule="auto"/>
      </w:pPr>
      <w:r>
        <w:separator/>
      </w:r>
    </w:p>
  </w:footnote>
  <w:footnote w:type="continuationSeparator" w:id="0">
    <w:p w:rsidR="00DB2186" w:rsidRDefault="00DB21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186"/>
    <w:rsid w:val="001A7C09"/>
    <w:rsid w:val="00577BD5"/>
    <w:rsid w:val="00656CBA"/>
    <w:rsid w:val="006A1F77"/>
    <w:rsid w:val="00733BE7"/>
    <w:rsid w:val="00AB52E8"/>
    <w:rsid w:val="00B16D3F"/>
    <w:rsid w:val="00BB41AC"/>
    <w:rsid w:val="00DB218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324F5"/>
  <w15:chartTrackingRefBased/>
  <w15:docId w15:val="{F56497E3-762A-4D06-B6FA-2DC97665C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2017-03-07T19:40:00Z</dcterms:created>
  <dcterms:modified xsi:type="dcterms:W3CDTF">2017-03-07T19:43:00Z</dcterms:modified>
</cp:coreProperties>
</file>