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081A5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  <w:u w:val="single"/>
        </w:rPr>
        <w:t>Ralph HOPKYNE</w:t>
      </w:r>
      <w:r w:rsidRPr="00551B7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51B7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51B73">
        <w:rPr>
          <w:rFonts w:ascii="Times New Roman" w:eastAsia="Calibri" w:hAnsi="Times New Roman" w:cs="Times New Roman"/>
          <w:sz w:val="24"/>
          <w:szCs w:val="24"/>
        </w:rPr>
        <w:t>fl.1489)</w:t>
      </w:r>
    </w:p>
    <w:p w14:paraId="45AA48D8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30B95F43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884A2E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92B36E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>25 Nov.1489</w:t>
      </w:r>
      <w:r w:rsidRPr="00551B73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to the vicarage of Water </w:t>
      </w:r>
      <w:proofErr w:type="spellStart"/>
      <w:r w:rsidRPr="00551B73">
        <w:rPr>
          <w:rFonts w:ascii="Times New Roman" w:eastAsia="Calibri" w:hAnsi="Times New Roman" w:cs="Times New Roman"/>
          <w:sz w:val="24"/>
          <w:szCs w:val="24"/>
        </w:rPr>
        <w:t>Fryston</w:t>
      </w:r>
      <w:proofErr w:type="spellEnd"/>
      <w:r w:rsidRPr="00551B73">
        <w:rPr>
          <w:rFonts w:ascii="Times New Roman" w:eastAsia="Calibri" w:hAnsi="Times New Roman" w:cs="Times New Roman"/>
          <w:sz w:val="24"/>
          <w:szCs w:val="24"/>
        </w:rPr>
        <w:t>, West Riding of</w:t>
      </w:r>
    </w:p>
    <w:p w14:paraId="03FA724F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ab/>
      </w:r>
      <w:r w:rsidRPr="00551B73">
        <w:rPr>
          <w:rFonts w:ascii="Times New Roman" w:eastAsia="Calibri" w:hAnsi="Times New Roman" w:cs="Times New Roman"/>
          <w:sz w:val="24"/>
          <w:szCs w:val="24"/>
        </w:rPr>
        <w:tab/>
        <w:t>Yorkshire.</w:t>
      </w:r>
    </w:p>
    <w:p w14:paraId="39FFF107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ab/>
      </w:r>
      <w:r w:rsidRPr="00551B73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ACE7974" w14:textId="77777777" w:rsidR="00551B73" w:rsidRPr="00551B73" w:rsidRDefault="00551B73" w:rsidP="00551B7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51B73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51B73">
        <w:rPr>
          <w:rFonts w:ascii="Times New Roman" w:eastAsia="Calibri" w:hAnsi="Times New Roman" w:cs="Times New Roman"/>
          <w:sz w:val="24"/>
          <w:szCs w:val="24"/>
        </w:rPr>
        <w:t>, pub. The Canterbury and York Society, 1974, p.62)</w:t>
      </w:r>
    </w:p>
    <w:p w14:paraId="4E161DCC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81FFF7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456CF0" w14:textId="77777777" w:rsidR="00551B73" w:rsidRPr="00551B73" w:rsidRDefault="00551B73" w:rsidP="00551B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B73">
        <w:rPr>
          <w:rFonts w:ascii="Times New Roman" w:eastAsia="Calibri" w:hAnsi="Times New Roman" w:cs="Times New Roman"/>
          <w:sz w:val="24"/>
          <w:szCs w:val="24"/>
        </w:rPr>
        <w:t>28 March 2020</w:t>
      </w:r>
    </w:p>
    <w:p w14:paraId="43F5C4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A3A15" w14:textId="77777777" w:rsidR="00551B73" w:rsidRDefault="00551B73" w:rsidP="00CD0211">
      <w:pPr>
        <w:spacing w:after="0" w:line="240" w:lineRule="auto"/>
      </w:pPr>
      <w:r>
        <w:separator/>
      </w:r>
    </w:p>
  </w:endnote>
  <w:endnote w:type="continuationSeparator" w:id="0">
    <w:p w14:paraId="5317A987" w14:textId="77777777" w:rsidR="00551B73" w:rsidRDefault="00551B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457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9A35" w14:textId="77777777" w:rsidR="00551B73" w:rsidRDefault="00551B73" w:rsidP="00CD0211">
      <w:pPr>
        <w:spacing w:after="0" w:line="240" w:lineRule="auto"/>
      </w:pPr>
      <w:r>
        <w:separator/>
      </w:r>
    </w:p>
  </w:footnote>
  <w:footnote w:type="continuationSeparator" w:id="0">
    <w:p w14:paraId="574236AE" w14:textId="77777777" w:rsidR="00551B73" w:rsidRDefault="00551B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1B7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577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2020-04-02T20:24:00Z</dcterms:created>
  <dcterms:modified xsi:type="dcterms:W3CDTF">2020-04-02T20:25:00Z</dcterms:modified>
</cp:coreProperties>
</file>