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CDFAD8" w14:textId="77777777" w:rsidR="00981EA4" w:rsidRDefault="00981EA4" w:rsidP="00981E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HOPKYN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231D091C" w14:textId="4471B09C" w:rsidR="00981EA4" w:rsidRDefault="00981EA4" w:rsidP="00981E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Launde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</w:p>
    <w:p w14:paraId="2BF34C71" w14:textId="77777777" w:rsidR="00981EA4" w:rsidRDefault="00981EA4" w:rsidP="00981E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C859A7" w14:textId="77777777" w:rsidR="00981EA4" w:rsidRDefault="00981EA4" w:rsidP="00981E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2423E6" w14:textId="77777777" w:rsidR="00981EA4" w:rsidRDefault="00981EA4" w:rsidP="00981E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Holy Trinity Priory,</w:t>
      </w:r>
    </w:p>
    <w:p w14:paraId="69820C4A" w14:textId="77777777" w:rsidR="00981EA4" w:rsidRDefault="00981EA4" w:rsidP="00981E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3D1E55A4" w14:textId="6382F153" w:rsidR="00981EA4" w:rsidRDefault="00981EA4" w:rsidP="00463DDF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2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51A79">
        <w:rPr>
          <w:rFonts w:ascii="Times New Roman" w:hAnsi="Times New Roman" w:cs="Times New Roman"/>
          <w:sz w:val="24"/>
          <w:szCs w:val="24"/>
        </w:rPr>
        <w:t>(“York Clergy Ordinations 1475-1500” ed. David M. Smith p.83)</w:t>
      </w:r>
      <w:r w:rsidR="00463DDF">
        <w:rPr>
          <w:rFonts w:ascii="Times New Roman" w:hAnsi="Times New Roman" w:cs="Times New Roman"/>
          <w:sz w:val="24"/>
          <w:szCs w:val="24"/>
        </w:rPr>
        <w:tab/>
      </w:r>
    </w:p>
    <w:p w14:paraId="51F4746F" w14:textId="77777777" w:rsidR="00463DDF" w:rsidRPr="00EE7FA4" w:rsidRDefault="00463DDF" w:rsidP="00463D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>15 Mar.1483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deacon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 xml:space="preserve"> in the conventual church of the Franciscans,</w:t>
      </w:r>
    </w:p>
    <w:p w14:paraId="2A23B093" w14:textId="77777777" w:rsidR="00463DDF" w:rsidRPr="00EE7FA4" w:rsidRDefault="00463DDF" w:rsidP="00463D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639C09C" w14:textId="77777777" w:rsidR="00463DDF" w:rsidRDefault="00463DDF" w:rsidP="00463DD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.85)</w:t>
      </w:r>
    </w:p>
    <w:p w14:paraId="3170DDA9" w14:textId="77777777" w:rsidR="00463DDF" w:rsidRDefault="00463DDF" w:rsidP="00463DDF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202"/>
        </w:tabs>
        <w:rPr>
          <w:rFonts w:ascii="Times New Roman" w:hAnsi="Times New Roman" w:cs="Times New Roman"/>
          <w:sz w:val="24"/>
          <w:szCs w:val="24"/>
        </w:rPr>
      </w:pPr>
    </w:p>
    <w:p w14:paraId="4FC8377D" w14:textId="77777777" w:rsidR="00981EA4" w:rsidRDefault="00981EA4" w:rsidP="00981E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05981E" w14:textId="77777777" w:rsidR="00981EA4" w:rsidRDefault="00981EA4" w:rsidP="00981E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A98B58" w14:textId="12B334CD" w:rsidR="00981EA4" w:rsidRDefault="00981EA4" w:rsidP="00981E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November 2020</w:t>
      </w:r>
    </w:p>
    <w:p w14:paraId="7FFD5065" w14:textId="0D2EA274" w:rsidR="00463DDF" w:rsidRPr="00151A79" w:rsidRDefault="00463DDF" w:rsidP="00981E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14 March 2021</w:t>
      </w:r>
    </w:p>
    <w:p w14:paraId="1D0AD828" w14:textId="17537DA5" w:rsidR="006746EF" w:rsidRPr="00981EA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81EA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421BE3" w14:textId="77777777" w:rsidR="005127C6" w:rsidRDefault="005127C6" w:rsidP="00CD0211">
      <w:pPr>
        <w:spacing w:after="0" w:line="240" w:lineRule="auto"/>
      </w:pPr>
      <w:r>
        <w:separator/>
      </w:r>
    </w:p>
  </w:endnote>
  <w:endnote w:type="continuationSeparator" w:id="0">
    <w:p w14:paraId="1F7BB466" w14:textId="77777777" w:rsidR="005127C6" w:rsidRDefault="005127C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36D4B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D224D7" w14:textId="77777777" w:rsidR="005127C6" w:rsidRDefault="005127C6" w:rsidP="00CD0211">
      <w:pPr>
        <w:spacing w:after="0" w:line="240" w:lineRule="auto"/>
      </w:pPr>
      <w:r>
        <w:separator/>
      </w:r>
    </w:p>
  </w:footnote>
  <w:footnote w:type="continuationSeparator" w:id="0">
    <w:p w14:paraId="24418DC6" w14:textId="77777777" w:rsidR="005127C6" w:rsidRDefault="005127C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63DDF"/>
    <w:rsid w:val="005127C6"/>
    <w:rsid w:val="006746EF"/>
    <w:rsid w:val="007F5562"/>
    <w:rsid w:val="00981EA4"/>
    <w:rsid w:val="00A2711B"/>
    <w:rsid w:val="00CD0211"/>
    <w:rsid w:val="00DD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DD24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2020-11-19T19:29:00Z</dcterms:created>
  <dcterms:modified xsi:type="dcterms:W3CDTF">2021-03-14T11:44:00Z</dcterms:modified>
</cp:coreProperties>
</file>