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CF3" w:rsidRDefault="000A6CF3" w:rsidP="000A6CF3">
      <w:pPr>
        <w:pStyle w:val="NoSpacing"/>
      </w:pPr>
      <w:r>
        <w:rPr>
          <w:u w:val="single"/>
        </w:rPr>
        <w:t>Stephen HOPER</w:t>
      </w:r>
      <w:r>
        <w:t xml:space="preserve">      </w:t>
      </w:r>
      <w:r>
        <w:t>(fl.1423)</w:t>
      </w:r>
    </w:p>
    <w:p w:rsidR="000A6CF3" w:rsidRDefault="000A6CF3" w:rsidP="000A6CF3">
      <w:pPr>
        <w:pStyle w:val="NoSpacing"/>
      </w:pPr>
    </w:p>
    <w:p w:rsidR="000A6CF3" w:rsidRDefault="000A6CF3" w:rsidP="000A6CF3">
      <w:pPr>
        <w:pStyle w:val="NoSpacing"/>
      </w:pPr>
    </w:p>
    <w:p w:rsidR="000A6CF3" w:rsidRDefault="000A6CF3" w:rsidP="000A6CF3">
      <w:pPr>
        <w:pStyle w:val="NoSpacing"/>
      </w:pPr>
      <w:r>
        <w:t>23 Apr.1423</w:t>
      </w:r>
      <w:r>
        <w:tab/>
        <w:t>He was a juror on the inquisition post mortem held in Yeovil, Somerset,</w:t>
      </w:r>
    </w:p>
    <w:p w:rsidR="000A6CF3" w:rsidRDefault="000A6CF3" w:rsidP="000A6CF3">
      <w:pPr>
        <w:pStyle w:val="NoSpacing"/>
      </w:pPr>
      <w:r>
        <w:tab/>
      </w:r>
      <w:r>
        <w:tab/>
        <w:t>into lands of the late Otes Champernoun(q.v.).</w:t>
      </w:r>
    </w:p>
    <w:p w:rsidR="000A6CF3" w:rsidRDefault="000A6CF3" w:rsidP="000A6CF3">
      <w:pPr>
        <w:pStyle w:val="NoSpacing"/>
      </w:pPr>
      <w:r>
        <w:tab/>
      </w:r>
      <w:r>
        <w:tab/>
        <w:t xml:space="preserve">(www.inquisitionspostmortem.ac.uk  ref. eCIPM </w:t>
      </w:r>
      <w:r>
        <w:t>22-141 and 22-23)</w:t>
      </w:r>
      <w:bookmarkStart w:id="0" w:name="_GoBack"/>
      <w:bookmarkEnd w:id="0"/>
    </w:p>
    <w:p w:rsidR="000A6CF3" w:rsidRDefault="000A6CF3" w:rsidP="000A6CF3">
      <w:pPr>
        <w:pStyle w:val="NoSpacing"/>
      </w:pPr>
    </w:p>
    <w:p w:rsidR="000A6CF3" w:rsidRDefault="000A6CF3" w:rsidP="000A6CF3">
      <w:pPr>
        <w:pStyle w:val="NoSpacing"/>
      </w:pPr>
    </w:p>
    <w:p w:rsidR="000A6CF3" w:rsidRPr="0090369C" w:rsidRDefault="000A6CF3" w:rsidP="000A6CF3">
      <w:pPr>
        <w:pStyle w:val="NoSpacing"/>
      </w:pPr>
      <w:r>
        <w:t>8 March 2017</w:t>
      </w:r>
    </w:p>
    <w:p w:rsidR="006B2F86" w:rsidRPr="000A6CF3" w:rsidRDefault="000A6CF3" w:rsidP="00E71FC3">
      <w:pPr>
        <w:pStyle w:val="NoSpacing"/>
      </w:pPr>
    </w:p>
    <w:sectPr w:rsidR="006B2F86" w:rsidRPr="000A6C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CF3" w:rsidRDefault="000A6CF3" w:rsidP="00E71FC3">
      <w:pPr>
        <w:spacing w:after="0" w:line="240" w:lineRule="auto"/>
      </w:pPr>
      <w:r>
        <w:separator/>
      </w:r>
    </w:p>
  </w:endnote>
  <w:endnote w:type="continuationSeparator" w:id="0">
    <w:p w:rsidR="000A6CF3" w:rsidRDefault="000A6C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CF3" w:rsidRDefault="000A6CF3" w:rsidP="00E71FC3">
      <w:pPr>
        <w:spacing w:after="0" w:line="240" w:lineRule="auto"/>
      </w:pPr>
      <w:r>
        <w:separator/>
      </w:r>
    </w:p>
  </w:footnote>
  <w:footnote w:type="continuationSeparator" w:id="0">
    <w:p w:rsidR="000A6CF3" w:rsidRDefault="000A6C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F3"/>
    <w:rsid w:val="000A6CF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207F6"/>
  <w15:chartTrackingRefBased/>
  <w15:docId w15:val="{F3F16B92-A240-45A9-B177-6CADB84E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2017-03-08T20:29:00Z</dcterms:created>
  <dcterms:modified xsi:type="dcterms:W3CDTF">2017-03-08T20:30:00Z</dcterms:modified>
</cp:coreProperties>
</file>