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DB2" w:rsidRDefault="000D1DB2" w:rsidP="000D1DB2">
      <w:pPr>
        <w:pStyle w:val="NoSpacing"/>
      </w:pPr>
      <w:r>
        <w:rPr>
          <w:u w:val="single"/>
        </w:rPr>
        <w:t>Stephen HOPER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0D1DB2" w:rsidRDefault="000D1DB2" w:rsidP="000D1DB2">
      <w:pPr>
        <w:pStyle w:val="NoSpacing"/>
      </w:pPr>
    </w:p>
    <w:p w:rsidR="000D1DB2" w:rsidRDefault="000D1DB2" w:rsidP="000D1DB2">
      <w:pPr>
        <w:pStyle w:val="NoSpacing"/>
      </w:pPr>
    </w:p>
    <w:p w:rsidR="000D1DB2" w:rsidRDefault="000D1DB2" w:rsidP="000D1DB2">
      <w:pPr>
        <w:pStyle w:val="NoSpacing"/>
      </w:pPr>
      <w:r>
        <w:t>29 Dec.1422</w:t>
      </w:r>
      <w:r>
        <w:tab/>
        <w:t xml:space="preserve">He was a juror on the inquisition certiorari de </w:t>
      </w:r>
      <w:proofErr w:type="spellStart"/>
      <w:r>
        <w:t>feodis</w:t>
      </w:r>
      <w:proofErr w:type="spellEnd"/>
      <w:r>
        <w:t xml:space="preserve"> </w:t>
      </w:r>
      <w:proofErr w:type="spellStart"/>
      <w:r>
        <w:t>militum</w:t>
      </w:r>
      <w:proofErr w:type="spellEnd"/>
      <w:r>
        <w:t xml:space="preserve"> et</w:t>
      </w:r>
    </w:p>
    <w:p w:rsidR="000D1DB2" w:rsidRDefault="000D1DB2" w:rsidP="000D1DB2">
      <w:pPr>
        <w:pStyle w:val="NoSpacing"/>
      </w:pPr>
      <w:r>
        <w:tab/>
      </w:r>
      <w:r>
        <w:tab/>
      </w:r>
      <w:proofErr w:type="spellStart"/>
      <w:r>
        <w:t>advocationibus</w:t>
      </w:r>
      <w:proofErr w:type="spellEnd"/>
      <w:r>
        <w:t xml:space="preserve"> </w:t>
      </w:r>
      <w:proofErr w:type="spellStart"/>
      <w:r>
        <w:t>ecclesiarum</w:t>
      </w:r>
      <w:proofErr w:type="spellEnd"/>
      <w:r>
        <w:t xml:space="preserve"> held in Yeovil, Somerset, into lands of the</w:t>
      </w:r>
    </w:p>
    <w:p w:rsidR="000D1DB2" w:rsidRDefault="000D1DB2" w:rsidP="000D1DB2">
      <w:pPr>
        <w:pStyle w:val="NoSpacing"/>
      </w:pPr>
      <w:r>
        <w:tab/>
      </w:r>
      <w:r>
        <w:tab/>
        <w:t>late Hugh Courtenay, Earl of Devon(q.v.).</w:t>
      </w:r>
    </w:p>
    <w:p w:rsidR="000D1DB2" w:rsidRDefault="000D1DB2" w:rsidP="000D1DB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22-206)</w:t>
      </w:r>
    </w:p>
    <w:p w:rsidR="000D1DB2" w:rsidRDefault="000D1DB2" w:rsidP="000D1DB2">
      <w:pPr>
        <w:pStyle w:val="NoSpacing"/>
      </w:pPr>
    </w:p>
    <w:p w:rsidR="000D1DB2" w:rsidRDefault="000D1DB2" w:rsidP="000D1DB2">
      <w:pPr>
        <w:pStyle w:val="NoSpacing"/>
      </w:pPr>
    </w:p>
    <w:p w:rsidR="000D1DB2" w:rsidRDefault="000D1DB2" w:rsidP="000D1DB2">
      <w:pPr>
        <w:pStyle w:val="NoSpacing"/>
      </w:pPr>
      <w:r>
        <w:t>5 July 2017</w:t>
      </w:r>
    </w:p>
    <w:p w:rsidR="006B2F86" w:rsidRPr="000D1DB2" w:rsidRDefault="000D1DB2" w:rsidP="00E71FC3">
      <w:pPr>
        <w:pStyle w:val="NoSpacing"/>
      </w:pPr>
      <w:bookmarkStart w:id="0" w:name="_GoBack"/>
      <w:bookmarkEnd w:id="0"/>
    </w:p>
    <w:sectPr w:rsidR="006B2F86" w:rsidRPr="000D1D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1DB2" w:rsidRDefault="000D1DB2" w:rsidP="00E71FC3">
      <w:pPr>
        <w:spacing w:after="0" w:line="240" w:lineRule="auto"/>
      </w:pPr>
      <w:r>
        <w:separator/>
      </w:r>
    </w:p>
  </w:endnote>
  <w:endnote w:type="continuationSeparator" w:id="0">
    <w:p w:rsidR="000D1DB2" w:rsidRDefault="000D1D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1DB2" w:rsidRDefault="000D1DB2" w:rsidP="00E71FC3">
      <w:pPr>
        <w:spacing w:after="0" w:line="240" w:lineRule="auto"/>
      </w:pPr>
      <w:r>
        <w:separator/>
      </w:r>
    </w:p>
  </w:footnote>
  <w:footnote w:type="continuationSeparator" w:id="0">
    <w:p w:rsidR="000D1DB2" w:rsidRDefault="000D1D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DB2"/>
    <w:rsid w:val="000D1DB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C6217"/>
  <w15:chartTrackingRefBased/>
  <w15:docId w15:val="{A81512DA-DF7A-41B4-8976-30215F26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2017-07-05T19:33:00Z</dcterms:created>
  <dcterms:modified xsi:type="dcterms:W3CDTF">2017-07-05T19:34:00Z</dcterms:modified>
</cp:coreProperties>
</file>