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BFF8B" w14:textId="2F390605" w:rsidR="00D07F2A" w:rsidRDefault="00D07F2A" w:rsidP="00D07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</w:t>
      </w:r>
      <w:r>
        <w:rPr>
          <w:rFonts w:cs="Times New Roman"/>
          <w:szCs w:val="24"/>
          <w:u w:val="single"/>
        </w:rPr>
        <w:t xml:space="preserve"> John HODYE</w:t>
      </w:r>
      <w:r>
        <w:rPr>
          <w:rFonts w:cs="Times New Roman"/>
          <w:szCs w:val="24"/>
        </w:rPr>
        <w:t xml:space="preserve">       (d.ca.1441)</w:t>
      </w:r>
    </w:p>
    <w:p w14:paraId="6CD74DF6" w14:textId="77777777" w:rsidR="00D07F2A" w:rsidRDefault="00D07F2A" w:rsidP="00D07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Lord Chief Justice.</w:t>
      </w:r>
    </w:p>
    <w:p w14:paraId="1AD6C7BC" w14:textId="77777777" w:rsidR="00D07F2A" w:rsidRDefault="00D07F2A" w:rsidP="00D07F2A">
      <w:pPr>
        <w:pStyle w:val="NoSpacing"/>
        <w:rPr>
          <w:rFonts w:cs="Times New Roman"/>
          <w:szCs w:val="24"/>
        </w:rPr>
      </w:pPr>
    </w:p>
    <w:p w14:paraId="3CB94A65" w14:textId="77777777" w:rsidR="00D07F2A" w:rsidRDefault="00D07F2A" w:rsidP="00D07F2A">
      <w:pPr>
        <w:pStyle w:val="NoSpacing"/>
        <w:rPr>
          <w:rFonts w:cs="Times New Roman"/>
          <w:szCs w:val="24"/>
        </w:rPr>
      </w:pPr>
    </w:p>
    <w:p w14:paraId="2B67C907" w14:textId="77777777" w:rsidR="00D07F2A" w:rsidRDefault="00D07F2A" w:rsidP="00D07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1441</w:t>
      </w:r>
      <w:r>
        <w:rPr>
          <w:rFonts w:cs="Times New Roman"/>
          <w:szCs w:val="24"/>
        </w:rPr>
        <w:tab/>
        <w:t>Probate of his Will.</w:t>
      </w:r>
    </w:p>
    <w:p w14:paraId="4797DE32" w14:textId="77777777" w:rsidR="00D07F2A" w:rsidRDefault="00D07F2A" w:rsidP="00D07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 – 1999)</w:t>
      </w:r>
    </w:p>
    <w:p w14:paraId="2833F709" w14:textId="77777777" w:rsidR="00D07F2A" w:rsidRDefault="00D07F2A" w:rsidP="00D07F2A">
      <w:pPr>
        <w:pStyle w:val="NoSpacing"/>
        <w:rPr>
          <w:rFonts w:cs="Times New Roman"/>
          <w:szCs w:val="24"/>
        </w:rPr>
      </w:pPr>
    </w:p>
    <w:p w14:paraId="6C98EA0F" w14:textId="77777777" w:rsidR="00D07F2A" w:rsidRDefault="00D07F2A" w:rsidP="00D07F2A">
      <w:pPr>
        <w:pStyle w:val="NoSpacing"/>
        <w:rPr>
          <w:rFonts w:cs="Times New Roman"/>
          <w:szCs w:val="24"/>
        </w:rPr>
      </w:pPr>
    </w:p>
    <w:p w14:paraId="415840D4" w14:textId="77777777" w:rsidR="00D07F2A" w:rsidRDefault="00D07F2A" w:rsidP="00D07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27 March 2025</w:t>
      </w:r>
      <w:r>
        <w:rPr>
          <w:rFonts w:cs="Times New Roman"/>
          <w:szCs w:val="24"/>
        </w:rPr>
        <w:fldChar w:fldCharType="end"/>
      </w:r>
    </w:p>
    <w:p w14:paraId="150FF5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A0ECD" w14:textId="77777777" w:rsidR="00D07F2A" w:rsidRDefault="00D07F2A" w:rsidP="009139A6">
      <w:r>
        <w:separator/>
      </w:r>
    </w:p>
  </w:endnote>
  <w:endnote w:type="continuationSeparator" w:id="0">
    <w:p w14:paraId="4C169766" w14:textId="77777777" w:rsidR="00D07F2A" w:rsidRDefault="00D07F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EEE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90F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CD9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07486" w14:textId="77777777" w:rsidR="00D07F2A" w:rsidRDefault="00D07F2A" w:rsidP="009139A6">
      <w:r>
        <w:separator/>
      </w:r>
    </w:p>
  </w:footnote>
  <w:footnote w:type="continuationSeparator" w:id="0">
    <w:p w14:paraId="09D940AE" w14:textId="77777777" w:rsidR="00D07F2A" w:rsidRDefault="00D07F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5F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D9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DFB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F2A"/>
    <w:rsid w:val="000666E0"/>
    <w:rsid w:val="000A2E7A"/>
    <w:rsid w:val="00190DFA"/>
    <w:rsid w:val="002510B7"/>
    <w:rsid w:val="00270799"/>
    <w:rsid w:val="00357E4A"/>
    <w:rsid w:val="005C130B"/>
    <w:rsid w:val="007D2C1E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07F2A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659B3"/>
  <w15:chartTrackingRefBased/>
  <w15:docId w15:val="{AE277CED-0663-47C9-B417-DE5F7359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2025-03-27T18:24:00Z</dcterms:created>
  <dcterms:modified xsi:type="dcterms:W3CDTF">2025-03-27T18:25:00Z</dcterms:modified>
</cp:coreProperties>
</file>