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FE52F" w14:textId="241C0749" w:rsidR="00BA00AB" w:rsidRDefault="005A4E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HODY</w:t>
      </w:r>
      <w:r>
        <w:rPr>
          <w:rFonts w:cs="Times New Roman"/>
          <w:szCs w:val="24"/>
        </w:rPr>
        <w:t xml:space="preserve">       (1420-1497)</w:t>
      </w:r>
    </w:p>
    <w:p w14:paraId="3D830C21" w14:textId="77777777" w:rsidR="005A4ECE" w:rsidRDefault="005A4ECE" w:rsidP="009139A6">
      <w:pPr>
        <w:pStyle w:val="NoSpacing"/>
        <w:rPr>
          <w:rFonts w:cs="Times New Roman"/>
          <w:szCs w:val="24"/>
        </w:rPr>
      </w:pPr>
    </w:p>
    <w:p w14:paraId="164BED42" w14:textId="77777777" w:rsidR="005A4ECE" w:rsidRDefault="005A4ECE" w:rsidP="009139A6">
      <w:pPr>
        <w:pStyle w:val="NoSpacing"/>
        <w:rPr>
          <w:rFonts w:cs="Times New Roman"/>
          <w:szCs w:val="24"/>
        </w:rPr>
      </w:pPr>
    </w:p>
    <w:p w14:paraId="2F6A22C7" w14:textId="3AD89306" w:rsidR="005A4ECE" w:rsidRDefault="005A4E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Sir John Hody(d.1441)(q.v.).   (H.O.C. III pp.384-6)</w:t>
      </w:r>
    </w:p>
    <w:p w14:paraId="409D0B4A" w14:textId="1492FC70" w:rsidR="005A4ECE" w:rsidRDefault="005A4E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(ca.1440) Elizabeth Thornburgh.   (FamilySearch)</w:t>
      </w:r>
    </w:p>
    <w:p w14:paraId="077C5B38" w14:textId="73C5B43C" w:rsidR="005A4ECE" w:rsidRDefault="005A4E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Andrew Huddy(q.v.), John Huddy(q.v.), Margaret Huddy(1445 -    ) and</w:t>
      </w:r>
    </w:p>
    <w:p w14:paraId="5BB7645F" w14:textId="0704B476" w:rsidR="005A4ECE" w:rsidRDefault="005A4E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Catherine Huddy(1447).    (ibid.)</w:t>
      </w:r>
    </w:p>
    <w:p w14:paraId="40C33E71" w14:textId="77777777" w:rsidR="005A4ECE" w:rsidRDefault="005A4ECE" w:rsidP="009139A6">
      <w:pPr>
        <w:pStyle w:val="NoSpacing"/>
        <w:rPr>
          <w:rFonts w:cs="Times New Roman"/>
          <w:szCs w:val="24"/>
        </w:rPr>
      </w:pPr>
    </w:p>
    <w:p w14:paraId="1F0A864A" w14:textId="77777777" w:rsidR="005A4ECE" w:rsidRDefault="005A4ECE" w:rsidP="009139A6">
      <w:pPr>
        <w:pStyle w:val="NoSpacing"/>
        <w:rPr>
          <w:rFonts w:cs="Times New Roman"/>
          <w:szCs w:val="24"/>
        </w:rPr>
      </w:pPr>
    </w:p>
    <w:p w14:paraId="1B5BF708" w14:textId="57B418DD" w:rsidR="005A4ECE" w:rsidRPr="005A4ECE" w:rsidRDefault="005A4EC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2023</w:t>
      </w:r>
    </w:p>
    <w:sectPr w:rsidR="005A4ECE" w:rsidRPr="005A4E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20E29" w14:textId="77777777" w:rsidR="005A4ECE" w:rsidRDefault="005A4ECE" w:rsidP="009139A6">
      <w:r>
        <w:separator/>
      </w:r>
    </w:p>
  </w:endnote>
  <w:endnote w:type="continuationSeparator" w:id="0">
    <w:p w14:paraId="0A579C27" w14:textId="77777777" w:rsidR="005A4ECE" w:rsidRDefault="005A4E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A2A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15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6AF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0D9C7" w14:textId="77777777" w:rsidR="005A4ECE" w:rsidRDefault="005A4ECE" w:rsidP="009139A6">
      <w:r>
        <w:separator/>
      </w:r>
    </w:p>
  </w:footnote>
  <w:footnote w:type="continuationSeparator" w:id="0">
    <w:p w14:paraId="72D7FAF0" w14:textId="77777777" w:rsidR="005A4ECE" w:rsidRDefault="005A4E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C9C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8F9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9DF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CE"/>
    <w:rsid w:val="000666E0"/>
    <w:rsid w:val="002510B7"/>
    <w:rsid w:val="005A4EC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7EB43"/>
  <w15:chartTrackingRefBased/>
  <w15:docId w15:val="{353F81DF-56B8-4749-81B8-8D51FFEF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2023-12-27T21:47:00Z</dcterms:created>
  <dcterms:modified xsi:type="dcterms:W3CDTF">2023-12-27T21:51:00Z</dcterms:modified>
</cp:coreProperties>
</file>