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9BF85" w14:textId="77777777" w:rsidR="00B0483B" w:rsidRPr="00B17F7C" w:rsidRDefault="00B0483B" w:rsidP="00B048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7452816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Biggleswade</w:t>
      </w:r>
      <w:proofErr w:type="spellEnd"/>
      <w:r>
        <w:rPr>
          <w:rFonts w:cs="Times New Roman"/>
          <w:szCs w:val="24"/>
        </w:rPr>
        <w:t>, Bedfordshire. Husbandman.</w:t>
      </w:r>
    </w:p>
    <w:p w14:paraId="731F9481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</w:p>
    <w:p w14:paraId="1D9101C4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</w:p>
    <w:p w14:paraId="5EFD7B11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Peke(q.v.) brought a plaint of trespass and taking against him and</w:t>
      </w:r>
    </w:p>
    <w:p w14:paraId="3D67243A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38E591DF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A19F8D1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</w:p>
    <w:p w14:paraId="316B5DD7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</w:p>
    <w:p w14:paraId="7EFBDADE" w14:textId="77777777" w:rsidR="00B0483B" w:rsidRDefault="00B0483B" w:rsidP="00B048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 December 2022</w:t>
      </w:r>
    </w:p>
    <w:p w14:paraId="783C77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FE4AB" w14:textId="77777777" w:rsidR="00B0483B" w:rsidRDefault="00B0483B" w:rsidP="009139A6">
      <w:r>
        <w:separator/>
      </w:r>
    </w:p>
  </w:endnote>
  <w:endnote w:type="continuationSeparator" w:id="0">
    <w:p w14:paraId="1F979FC4" w14:textId="77777777" w:rsidR="00B0483B" w:rsidRDefault="00B048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4B7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794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1AB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14974" w14:textId="77777777" w:rsidR="00B0483B" w:rsidRDefault="00B0483B" w:rsidP="009139A6">
      <w:r>
        <w:separator/>
      </w:r>
    </w:p>
  </w:footnote>
  <w:footnote w:type="continuationSeparator" w:id="0">
    <w:p w14:paraId="29B3A719" w14:textId="77777777" w:rsidR="00B0483B" w:rsidRDefault="00B048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0FE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D83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4E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3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483B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D7130"/>
  <w15:chartTrackingRefBased/>
  <w15:docId w15:val="{98B87E17-F93A-4EA3-8590-97A8736C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48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2023-01-21T19:00:00Z</dcterms:created>
  <dcterms:modified xsi:type="dcterms:W3CDTF">2023-01-21T19:01:00Z</dcterms:modified>
</cp:coreProperties>
</file>