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DBE" w:rsidRDefault="00360DBE" w:rsidP="00360DBE">
      <w:pPr>
        <w:pStyle w:val="NoSpacing"/>
      </w:pPr>
      <w:r>
        <w:rPr>
          <w:u w:val="single"/>
        </w:rPr>
        <w:t>William HEYWARD</w:t>
      </w:r>
      <w:r>
        <w:t xml:space="preserve">    (fl.1400)</w:t>
      </w:r>
    </w:p>
    <w:p w:rsidR="00360DBE" w:rsidRDefault="00360DBE" w:rsidP="00360DBE">
      <w:pPr>
        <w:pStyle w:val="NoSpacing"/>
      </w:pPr>
      <w:r>
        <w:t>Parson of the church of Borlee.</w:t>
      </w:r>
    </w:p>
    <w:p w:rsidR="00360DBE" w:rsidRDefault="00360DBE" w:rsidP="00360DBE">
      <w:pPr>
        <w:pStyle w:val="NoSpacing"/>
      </w:pPr>
    </w:p>
    <w:p w:rsidR="00360DBE" w:rsidRDefault="00360DBE" w:rsidP="00360DBE">
      <w:pPr>
        <w:pStyle w:val="NoSpacing"/>
      </w:pPr>
    </w:p>
    <w:p w:rsidR="00360DBE" w:rsidRDefault="00360DBE" w:rsidP="00360DBE">
      <w:pPr>
        <w:pStyle w:val="NoSpacing"/>
      </w:pPr>
      <w:r>
        <w:t xml:space="preserve">     Apr.1400</w:t>
      </w:r>
      <w:r>
        <w:tab/>
        <w:t>He exchanged with John Aleyn, Parson of the church of Titteshale.</w:t>
      </w:r>
    </w:p>
    <w:p w:rsidR="00360DBE" w:rsidRDefault="00360DBE" w:rsidP="00360DBE">
      <w:pPr>
        <w:pStyle w:val="NoSpacing"/>
      </w:pPr>
      <w:r>
        <w:tab/>
      </w:r>
      <w:r>
        <w:tab/>
        <w:t>(C.P.R. 1399-1401 p.247)</w:t>
      </w:r>
    </w:p>
    <w:p w:rsidR="00360DBE" w:rsidRDefault="00360DBE" w:rsidP="00360DBE">
      <w:pPr>
        <w:pStyle w:val="NoSpacing"/>
      </w:pPr>
    </w:p>
    <w:p w:rsidR="00360DBE" w:rsidRDefault="00360DBE" w:rsidP="00360DBE">
      <w:pPr>
        <w:pStyle w:val="NoSpacing"/>
      </w:pPr>
    </w:p>
    <w:p w:rsidR="00360DBE" w:rsidRDefault="00360DBE" w:rsidP="00360DBE">
      <w:pPr>
        <w:pStyle w:val="NoSpacing"/>
      </w:pPr>
    </w:p>
    <w:p w:rsidR="00BA4020" w:rsidRDefault="00360DBE" w:rsidP="00360DBE">
      <w:r>
        <w:t>11 February 2011</w:t>
      </w:r>
    </w:p>
    <w:sectPr w:rsidR="00BA4020" w:rsidSect="00BC50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DBE" w:rsidRDefault="00360DBE" w:rsidP="00552EBA">
      <w:pPr>
        <w:spacing w:after="0" w:line="240" w:lineRule="auto"/>
      </w:pPr>
      <w:r>
        <w:separator/>
      </w:r>
    </w:p>
  </w:endnote>
  <w:endnote w:type="continuationSeparator" w:id="0">
    <w:p w:rsidR="00360DBE" w:rsidRDefault="00360DB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60DBE">
        <w:rPr>
          <w:noProof/>
        </w:rPr>
        <w:t>23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DBE" w:rsidRDefault="00360DBE" w:rsidP="00552EBA">
      <w:pPr>
        <w:spacing w:after="0" w:line="240" w:lineRule="auto"/>
      </w:pPr>
      <w:r>
        <w:separator/>
      </w:r>
    </w:p>
  </w:footnote>
  <w:footnote w:type="continuationSeparator" w:id="0">
    <w:p w:rsidR="00360DBE" w:rsidRDefault="00360DB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0DBE"/>
    <w:rsid w:val="00552EBA"/>
    <w:rsid w:val="00BC507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D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2011-02-23T21:01:00Z</dcterms:created>
  <dcterms:modified xsi:type="dcterms:W3CDTF">2011-02-23T21:02:00Z</dcterms:modified>
</cp:coreProperties>
</file>