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F5E" w:rsidRDefault="00A92F5E" w:rsidP="00A92F5E">
      <w:pPr>
        <w:pStyle w:val="NoSpacing"/>
      </w:pPr>
      <w:r>
        <w:rPr>
          <w:u w:val="single"/>
        </w:rPr>
        <w:t>John HEYRON, the elder</w:t>
      </w:r>
      <w:r>
        <w:t xml:space="preserve">       (fl.1409)</w:t>
      </w:r>
    </w:p>
    <w:p w:rsidR="00A92F5E" w:rsidRDefault="00A92F5E" w:rsidP="00A92F5E">
      <w:pPr>
        <w:pStyle w:val="NoSpacing"/>
      </w:pPr>
    </w:p>
    <w:p w:rsidR="00A92F5E" w:rsidRDefault="00A92F5E" w:rsidP="00A92F5E">
      <w:pPr>
        <w:pStyle w:val="NoSpacing"/>
      </w:pPr>
    </w:p>
    <w:p w:rsidR="00A92F5E" w:rsidRDefault="00A92F5E" w:rsidP="00A92F5E">
      <w:pPr>
        <w:pStyle w:val="NoSpacing"/>
      </w:pPr>
      <w:r>
        <w:t>12 Nov.1409</w:t>
      </w:r>
      <w:r>
        <w:tab/>
        <w:t>Settlement of the action taken by him and John Mauntell(q.v.) against</w:t>
      </w:r>
    </w:p>
    <w:p w:rsidR="00A92F5E" w:rsidRDefault="00A92F5E" w:rsidP="00A92F5E">
      <w:pPr>
        <w:pStyle w:val="NoSpacing"/>
      </w:pPr>
      <w:r>
        <w:tab/>
      </w:r>
      <w:r>
        <w:tab/>
        <w:t>John Routhyng(q.v.) and his wife, Isabel(q.v.), deforciants of a messuage,</w:t>
      </w:r>
    </w:p>
    <w:p w:rsidR="00A92F5E" w:rsidRDefault="00A92F5E" w:rsidP="00A92F5E">
      <w:pPr>
        <w:pStyle w:val="NoSpacing"/>
      </w:pPr>
      <w:r>
        <w:tab/>
      </w:r>
      <w:r>
        <w:tab/>
        <w:t>3 tofts and 4 virgates of land in Singleborough, Buckinghamshire.</w:t>
      </w:r>
    </w:p>
    <w:p w:rsidR="00A92F5E" w:rsidRDefault="00A92F5E" w:rsidP="00A92F5E">
      <w:pPr>
        <w:pStyle w:val="NoSpacing"/>
      </w:pPr>
      <w:r>
        <w:tab/>
      </w:r>
      <w:r>
        <w:tab/>
        <w:t>(</w:t>
      </w:r>
      <w:hyperlink r:id="rId7" w:history="1">
        <w:r w:rsidRPr="00FE1905">
          <w:rPr>
            <w:rStyle w:val="Hyperlink"/>
          </w:rPr>
          <w:t>www.medievalgenealogy.org.uk/fines/abstracts/CP_25_1_22_114.shtml</w:t>
        </w:r>
      </w:hyperlink>
      <w:r>
        <w:t>)</w:t>
      </w:r>
    </w:p>
    <w:p w:rsidR="00A92F5E" w:rsidRDefault="00A92F5E" w:rsidP="00A92F5E">
      <w:pPr>
        <w:pStyle w:val="NoSpacing"/>
      </w:pPr>
    </w:p>
    <w:p w:rsidR="00A92F5E" w:rsidRDefault="00A92F5E" w:rsidP="00A92F5E">
      <w:pPr>
        <w:pStyle w:val="NoSpacing"/>
      </w:pPr>
    </w:p>
    <w:p w:rsidR="00BA4020" w:rsidRPr="00186E49" w:rsidRDefault="00A92F5E" w:rsidP="00A92F5E">
      <w:pPr>
        <w:pStyle w:val="NoSpacing"/>
      </w:pPr>
      <w:r>
        <w:t>6 August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2F5E" w:rsidRDefault="00A92F5E" w:rsidP="00552EBA">
      <w:r>
        <w:separator/>
      </w:r>
    </w:p>
  </w:endnote>
  <w:endnote w:type="continuationSeparator" w:id="0">
    <w:p w:rsidR="00A92F5E" w:rsidRDefault="00A92F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2F5E">
      <w:rPr>
        <w:noProof/>
      </w:rPr>
      <w:t>10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2F5E" w:rsidRDefault="00A92F5E" w:rsidP="00552EBA">
      <w:r>
        <w:separator/>
      </w:r>
    </w:p>
  </w:footnote>
  <w:footnote w:type="continuationSeparator" w:id="0">
    <w:p w:rsidR="00A92F5E" w:rsidRDefault="00A92F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92F5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2012-08-10T20:08:00Z</dcterms:created>
  <dcterms:modified xsi:type="dcterms:W3CDTF">2012-08-10T20:08:00Z</dcterms:modified>
</cp:coreProperties>
</file>