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0BA" w:rsidRDefault="000010BA" w:rsidP="000010BA">
      <w:pPr>
        <w:pStyle w:val="NoSpacing"/>
      </w:pPr>
      <w:r>
        <w:rPr>
          <w:u w:val="single"/>
        </w:rPr>
        <w:t>Katherine HEYDON</w:t>
      </w:r>
      <w:r>
        <w:t xml:space="preserve">      (fl.1493)</w:t>
      </w:r>
    </w:p>
    <w:p w:rsidR="000010BA" w:rsidRDefault="000010BA" w:rsidP="000010BA">
      <w:pPr>
        <w:pStyle w:val="NoSpacing"/>
      </w:pPr>
    </w:p>
    <w:p w:rsidR="000010BA" w:rsidRDefault="000010BA" w:rsidP="000010BA">
      <w:pPr>
        <w:pStyle w:val="NoSpacing"/>
      </w:pPr>
    </w:p>
    <w:p w:rsidR="000010BA" w:rsidRDefault="000010BA" w:rsidP="000010BA">
      <w:pPr>
        <w:pStyle w:val="NoSpacing"/>
      </w:pPr>
      <w:r>
        <w:t>= Katherine(q.v.)</w:t>
      </w:r>
    </w:p>
    <w:p w:rsidR="000010BA" w:rsidRDefault="000010BA" w:rsidP="000010BA">
      <w:pPr>
        <w:pStyle w:val="NoSpacing"/>
      </w:pPr>
      <w:r>
        <w:t>(</w:t>
      </w:r>
      <w:hyperlink r:id="rId6" w:history="1">
        <w:r w:rsidRPr="00522944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0010BA" w:rsidRDefault="000010BA" w:rsidP="000010BA">
      <w:pPr>
        <w:pStyle w:val="NoSpacing"/>
      </w:pPr>
    </w:p>
    <w:p w:rsidR="000010BA" w:rsidRDefault="000010BA" w:rsidP="000010BA">
      <w:pPr>
        <w:pStyle w:val="NoSpacing"/>
      </w:pPr>
    </w:p>
    <w:p w:rsidR="000010BA" w:rsidRDefault="000010BA" w:rsidP="000010BA">
      <w:pPr>
        <w:pStyle w:val="NoSpacing"/>
      </w:pPr>
      <w:r>
        <w:t xml:space="preserve">  5 May1493</w:t>
      </w:r>
      <w:r>
        <w:tab/>
        <w:t>Settlement of the action taken by them and Sir Henry Heydon(q.v.)</w:t>
      </w:r>
    </w:p>
    <w:p w:rsidR="000010BA" w:rsidRDefault="000010BA" w:rsidP="000010BA">
      <w:pPr>
        <w:pStyle w:val="NoSpacing"/>
        <w:ind w:left="1440"/>
      </w:pPr>
      <w:r>
        <w:t>against Christopher Willughby(q.v.) and his wife, Margery(q.v.), deforciants of 40 acres of wood in Edgefield, Norfolk.  (ibid.)</w:t>
      </w:r>
    </w:p>
    <w:p w:rsidR="000010BA" w:rsidRDefault="000010BA" w:rsidP="000010BA">
      <w:pPr>
        <w:pStyle w:val="NoSpacing"/>
      </w:pPr>
    </w:p>
    <w:p w:rsidR="000010BA" w:rsidRDefault="000010BA" w:rsidP="000010BA">
      <w:pPr>
        <w:pStyle w:val="NoSpacing"/>
      </w:pPr>
    </w:p>
    <w:p w:rsidR="000010BA" w:rsidRDefault="000010BA" w:rsidP="000010BA">
      <w:pPr>
        <w:pStyle w:val="NoSpacing"/>
      </w:pPr>
    </w:p>
    <w:p w:rsidR="00BA4020" w:rsidRDefault="000010BA" w:rsidP="000010BA">
      <w:r>
        <w:t>9 June 2011</w:t>
      </w:r>
    </w:p>
    <w:sectPr w:rsidR="00BA4020" w:rsidSect="001F6C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0BA" w:rsidRDefault="000010BA" w:rsidP="00552EBA">
      <w:pPr>
        <w:spacing w:after="0" w:line="240" w:lineRule="auto"/>
      </w:pPr>
      <w:r>
        <w:separator/>
      </w:r>
    </w:p>
  </w:endnote>
  <w:endnote w:type="continuationSeparator" w:id="0">
    <w:p w:rsidR="000010BA" w:rsidRDefault="000010B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010BA">
        <w:rPr>
          <w:noProof/>
        </w:rPr>
        <w:t>30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0BA" w:rsidRDefault="000010BA" w:rsidP="00552EBA">
      <w:pPr>
        <w:spacing w:after="0" w:line="240" w:lineRule="auto"/>
      </w:pPr>
      <w:r>
        <w:separator/>
      </w:r>
    </w:p>
  </w:footnote>
  <w:footnote w:type="continuationSeparator" w:id="0">
    <w:p w:rsidR="000010BA" w:rsidRDefault="000010B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10BA"/>
    <w:rsid w:val="00175804"/>
    <w:rsid w:val="001F6CA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0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01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2011-06-30T20:30:00Z</dcterms:created>
  <dcterms:modified xsi:type="dcterms:W3CDTF">2011-06-30T20:31:00Z</dcterms:modified>
</cp:coreProperties>
</file>