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307E5" w:rsidP="00C009D8">
      <w:pPr>
        <w:pStyle w:val="NoSpacing"/>
      </w:pPr>
      <w:r>
        <w:rPr>
          <w:u w:val="single"/>
        </w:rPr>
        <w:t>John HEYDON</w:t>
      </w:r>
      <w:r>
        <w:t xml:space="preserve">      (fl.1496)</w:t>
      </w:r>
    </w:p>
    <w:p w:rsidR="00C307E5" w:rsidRDefault="00C307E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307E5" w:rsidRDefault="00C307E5" w:rsidP="00C009D8">
      <w:pPr>
        <w:pStyle w:val="NoSpacing"/>
      </w:pPr>
    </w:p>
    <w:p w:rsidR="00C307E5" w:rsidRDefault="00C307E5" w:rsidP="00C009D8">
      <w:pPr>
        <w:pStyle w:val="NoSpacing"/>
      </w:pPr>
    </w:p>
    <w:p w:rsidR="00C307E5" w:rsidRDefault="00C307E5" w:rsidP="00C009D8">
      <w:pPr>
        <w:pStyle w:val="NoSpacing"/>
      </w:pPr>
      <w:r>
        <w:tab/>
        <w:t>1496</w:t>
      </w:r>
      <w:r>
        <w:tab/>
        <w:t>He was admitted at King’s Hall, a scholar from Eton.</w:t>
      </w:r>
    </w:p>
    <w:p w:rsidR="00C307E5" w:rsidRDefault="00C307E5" w:rsidP="00C009D8">
      <w:pPr>
        <w:pStyle w:val="NoSpacing"/>
      </w:pPr>
      <w:r>
        <w:tab/>
      </w:r>
      <w:r>
        <w:tab/>
        <w:t>(Alumni Cantab. vol.1 part 2 p.363)</w:t>
      </w:r>
    </w:p>
    <w:p w:rsidR="00C307E5" w:rsidRDefault="00C307E5" w:rsidP="00C009D8">
      <w:pPr>
        <w:pStyle w:val="NoSpacing"/>
      </w:pPr>
    </w:p>
    <w:p w:rsidR="00C307E5" w:rsidRDefault="00C307E5" w:rsidP="00C009D8">
      <w:pPr>
        <w:pStyle w:val="NoSpacing"/>
      </w:pPr>
    </w:p>
    <w:p w:rsidR="00C307E5" w:rsidRDefault="00C307E5" w:rsidP="00C009D8">
      <w:pPr>
        <w:pStyle w:val="NoSpacing"/>
      </w:pPr>
    </w:p>
    <w:p w:rsidR="00C307E5" w:rsidRPr="00C307E5" w:rsidRDefault="00C307E5" w:rsidP="00C009D8">
      <w:pPr>
        <w:pStyle w:val="NoSpacing"/>
      </w:pPr>
      <w:r>
        <w:t>10 December 2014</w:t>
      </w:r>
      <w:bookmarkStart w:id="0" w:name="_GoBack"/>
      <w:bookmarkEnd w:id="0"/>
    </w:p>
    <w:sectPr w:rsidR="00C307E5" w:rsidRPr="00C30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7E5" w:rsidRDefault="00C307E5" w:rsidP="00920DE3">
      <w:pPr>
        <w:spacing w:after="0" w:line="240" w:lineRule="auto"/>
      </w:pPr>
      <w:r>
        <w:separator/>
      </w:r>
    </w:p>
  </w:endnote>
  <w:endnote w:type="continuationSeparator" w:id="0">
    <w:p w:rsidR="00C307E5" w:rsidRDefault="00C307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7E5" w:rsidRDefault="00C307E5" w:rsidP="00920DE3">
      <w:pPr>
        <w:spacing w:after="0" w:line="240" w:lineRule="auto"/>
      </w:pPr>
      <w:r>
        <w:separator/>
      </w:r>
    </w:p>
  </w:footnote>
  <w:footnote w:type="continuationSeparator" w:id="0">
    <w:p w:rsidR="00C307E5" w:rsidRDefault="00C307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7E5"/>
    <w:rsid w:val="00120749"/>
    <w:rsid w:val="00624CAE"/>
    <w:rsid w:val="00920DE3"/>
    <w:rsid w:val="00C009D8"/>
    <w:rsid w:val="00C307E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2014-12-10T22:41:00Z</dcterms:created>
  <dcterms:modified xsi:type="dcterms:W3CDTF">2014-12-10T22:48:00Z</dcterms:modified>
</cp:coreProperties>
</file>