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D91A53" w14:textId="77777777" w:rsidR="005A0078" w:rsidRDefault="005A0078" w:rsidP="005A0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HEWYK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7CD3B505" w14:textId="77777777" w:rsidR="005A0078" w:rsidRDefault="005A0078" w:rsidP="005A00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D47CF9" w14:textId="77777777" w:rsidR="005A0078" w:rsidRDefault="005A0078" w:rsidP="005A00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CB358C" w14:textId="77777777" w:rsidR="005A0078" w:rsidRDefault="005A0078" w:rsidP="005A0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granted the office of auditor of all castles etc.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honour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14:paraId="58D21493" w14:textId="77777777" w:rsidR="005A0078" w:rsidRDefault="005A0078" w:rsidP="005A0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Richmond and all castles, etc. in Yorkshire, Lincolnshire, Norfolk, Suffolk,</w:t>
      </w:r>
    </w:p>
    <w:p w14:paraId="0E6C27A4" w14:textId="77777777" w:rsidR="005A0078" w:rsidRDefault="005A0078" w:rsidP="005A0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>, Huntingdonshire, Hertfordshire, Essex, Middlesex, London,</w:t>
      </w:r>
    </w:p>
    <w:p w14:paraId="6639890E" w14:textId="77777777" w:rsidR="005A0078" w:rsidRDefault="005A0078" w:rsidP="005A0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Kent and Surrey formerly held by George, Duke of Clarence.</w:t>
      </w:r>
    </w:p>
    <w:p w14:paraId="484BCD0E" w14:textId="77777777" w:rsidR="005A0078" w:rsidRDefault="005A0078" w:rsidP="005A0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1476-55 p.119)</w:t>
      </w:r>
    </w:p>
    <w:p w14:paraId="1F066C4D" w14:textId="77777777" w:rsidR="005A0078" w:rsidRDefault="005A0078" w:rsidP="005A00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75941F" w14:textId="77777777" w:rsidR="005A0078" w:rsidRDefault="005A0078" w:rsidP="005A00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C05469" w14:textId="77777777" w:rsidR="005A0078" w:rsidRDefault="005A0078" w:rsidP="005A0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2021</w:t>
      </w:r>
    </w:p>
    <w:p w14:paraId="3D79A41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BB295A" w14:textId="77777777" w:rsidR="005A0078" w:rsidRDefault="005A0078" w:rsidP="009139A6">
      <w:r>
        <w:separator/>
      </w:r>
    </w:p>
  </w:endnote>
  <w:endnote w:type="continuationSeparator" w:id="0">
    <w:p w14:paraId="4D3F0481" w14:textId="77777777" w:rsidR="005A0078" w:rsidRDefault="005A00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B705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6D186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AB6F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998AF4" w14:textId="77777777" w:rsidR="005A0078" w:rsidRDefault="005A0078" w:rsidP="009139A6">
      <w:r>
        <w:separator/>
      </w:r>
    </w:p>
  </w:footnote>
  <w:footnote w:type="continuationSeparator" w:id="0">
    <w:p w14:paraId="0D882B08" w14:textId="77777777" w:rsidR="005A0078" w:rsidRDefault="005A00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D551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9D48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72F1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078"/>
    <w:rsid w:val="000666E0"/>
    <w:rsid w:val="002510B7"/>
    <w:rsid w:val="005A0078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E322A"/>
  <w15:chartTrackingRefBased/>
  <w15:docId w15:val="{1A8A5DD5-1127-4A0E-B35A-1B3A05CED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2021-04-10T20:25:00Z</dcterms:created>
  <dcterms:modified xsi:type="dcterms:W3CDTF">2021-04-10T20:25:00Z</dcterms:modified>
</cp:coreProperties>
</file>