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CA9" w:rsidRDefault="00ED6CA9" w:rsidP="00ED6CA9">
      <w:pPr>
        <w:pStyle w:val="NoSpacing"/>
      </w:pPr>
      <w:r>
        <w:rPr>
          <w:u w:val="single"/>
        </w:rPr>
        <w:t>Godleva HANKYN</w:t>
      </w:r>
      <w:r>
        <w:t xml:space="preserve">         (fl.1423)</w:t>
      </w:r>
    </w:p>
    <w:p w:rsidR="00ED6CA9" w:rsidRDefault="00ED6CA9" w:rsidP="00ED6CA9">
      <w:pPr>
        <w:pStyle w:val="NoSpacing"/>
      </w:pPr>
    </w:p>
    <w:p w:rsidR="00ED6CA9" w:rsidRDefault="00ED6CA9" w:rsidP="00ED6CA9">
      <w:pPr>
        <w:pStyle w:val="NoSpacing"/>
      </w:pPr>
    </w:p>
    <w:p w:rsidR="00ED6CA9" w:rsidRDefault="00ED6CA9" w:rsidP="00ED6CA9">
      <w:pPr>
        <w:pStyle w:val="NoSpacing"/>
      </w:pPr>
      <w:r>
        <w:t>= Adam(q.v.).</w:t>
      </w:r>
    </w:p>
    <w:p w:rsidR="00ED6CA9" w:rsidRDefault="00ED6CA9" w:rsidP="00ED6CA9">
      <w:pPr>
        <w:pStyle w:val="NoSpacing"/>
      </w:pPr>
      <w:r>
        <w:t>(</w:t>
      </w:r>
      <w:hyperlink r:id="rId7" w:history="1">
        <w:r w:rsidRPr="00F8355E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ED6CA9" w:rsidRDefault="00ED6CA9" w:rsidP="00ED6CA9">
      <w:pPr>
        <w:pStyle w:val="NoSpacing"/>
      </w:pPr>
    </w:p>
    <w:p w:rsidR="00ED6CA9" w:rsidRDefault="00ED6CA9" w:rsidP="00ED6CA9">
      <w:pPr>
        <w:pStyle w:val="NoSpacing"/>
      </w:pPr>
    </w:p>
    <w:p w:rsidR="00ED6CA9" w:rsidRDefault="00ED6CA9" w:rsidP="00ED6CA9">
      <w:pPr>
        <w:pStyle w:val="NoSpacing"/>
      </w:pPr>
      <w:r>
        <w:t xml:space="preserve">  6 Jun.</w:t>
      </w:r>
      <w:r>
        <w:tab/>
        <w:t>1423</w:t>
      </w:r>
      <w:r>
        <w:tab/>
        <w:t>Settlement of the action taken against them by Thomas Copyn(q.v.) over</w:t>
      </w:r>
    </w:p>
    <w:p w:rsidR="00ED6CA9" w:rsidRDefault="00ED6CA9" w:rsidP="00ED6CA9">
      <w:pPr>
        <w:pStyle w:val="NoSpacing"/>
      </w:pPr>
      <w:r>
        <w:tab/>
      </w:r>
      <w:r>
        <w:tab/>
        <w:t>a messuage and 2 acres of land in Asholt, Kent.  (ibid.)</w:t>
      </w:r>
    </w:p>
    <w:p w:rsidR="00ED6CA9" w:rsidRDefault="00ED6CA9" w:rsidP="00ED6CA9">
      <w:pPr>
        <w:pStyle w:val="NoSpacing"/>
      </w:pPr>
    </w:p>
    <w:p w:rsidR="00ED6CA9" w:rsidRDefault="00ED6CA9" w:rsidP="00ED6CA9">
      <w:pPr>
        <w:pStyle w:val="NoSpacing"/>
      </w:pPr>
    </w:p>
    <w:p w:rsidR="00BA4020" w:rsidRPr="00186E49" w:rsidRDefault="00ED6CA9" w:rsidP="00ED6CA9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CA9" w:rsidRDefault="00ED6CA9" w:rsidP="00552EBA">
      <w:r>
        <w:separator/>
      </w:r>
    </w:p>
  </w:endnote>
  <w:endnote w:type="continuationSeparator" w:id="0">
    <w:p w:rsidR="00ED6CA9" w:rsidRDefault="00ED6C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6CA9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CA9" w:rsidRDefault="00ED6CA9" w:rsidP="00552EBA">
      <w:r>
        <w:separator/>
      </w:r>
    </w:p>
  </w:footnote>
  <w:footnote w:type="continuationSeparator" w:id="0">
    <w:p w:rsidR="00ED6CA9" w:rsidRDefault="00ED6C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6CA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2012-12-24T19:25:00Z</dcterms:created>
  <dcterms:modified xsi:type="dcterms:W3CDTF">2012-12-24T19:25:00Z</dcterms:modified>
</cp:coreProperties>
</file>