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B6EAF" w:rsidP="00115448">
      <w:pPr>
        <w:pStyle w:val="NoSpacing"/>
      </w:pPr>
      <w:r>
        <w:rPr>
          <w:u w:val="single"/>
        </w:rPr>
        <w:t>William HERTHED</w:t>
      </w:r>
      <w:r>
        <w:t xml:space="preserve">    (fl.1406)</w:t>
      </w:r>
    </w:p>
    <w:p w:rsidR="00EB6EAF" w:rsidRDefault="00EB6EAF" w:rsidP="00115448">
      <w:pPr>
        <w:pStyle w:val="NoSpacing"/>
      </w:pPr>
    </w:p>
    <w:p w:rsidR="00EB6EAF" w:rsidRDefault="00EB6EAF" w:rsidP="00115448">
      <w:pPr>
        <w:pStyle w:val="NoSpacing"/>
      </w:pPr>
    </w:p>
    <w:p w:rsidR="00EB6EAF" w:rsidRDefault="00EB6EAF" w:rsidP="00EB6EAF">
      <w:pPr>
        <w:pStyle w:val="NoSpacing"/>
      </w:pPr>
      <w:r>
        <w:t xml:space="preserve">  8 Jun.</w:t>
      </w:r>
      <w:r>
        <w:tab/>
        <w:t>1406</w:t>
      </w:r>
      <w:r>
        <w:tab/>
        <w:t>He was a juror on the inquisition held at York Castle into the lands of the</w:t>
      </w:r>
    </w:p>
    <w:p w:rsidR="00EB6EAF" w:rsidRDefault="00EB6EAF" w:rsidP="00EB6EAF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Sir John </w:t>
      </w:r>
      <w:proofErr w:type="spellStart"/>
      <w:r>
        <w:t>Deyncourt</w:t>
      </w:r>
      <w:proofErr w:type="spellEnd"/>
      <w:r>
        <w:t>(q.v.).   (York I.P.M. p.49)</w:t>
      </w:r>
    </w:p>
    <w:p w:rsidR="00EB6EAF" w:rsidRDefault="00EB6EAF" w:rsidP="00EB6EAF">
      <w:pPr>
        <w:pStyle w:val="NoSpacing"/>
      </w:pPr>
    </w:p>
    <w:p w:rsidR="00EB6EAF" w:rsidRDefault="00EB6EAF" w:rsidP="00EB6EAF">
      <w:pPr>
        <w:pStyle w:val="NoSpacing"/>
      </w:pPr>
    </w:p>
    <w:p w:rsidR="00EB6EAF" w:rsidRDefault="00EB6EAF" w:rsidP="00EB6EAF">
      <w:pPr>
        <w:pStyle w:val="NoSpacing"/>
      </w:pPr>
    </w:p>
    <w:p w:rsidR="00EB6EAF" w:rsidRPr="00EB6EAF" w:rsidRDefault="00EB6EAF" w:rsidP="00EB6EAF">
      <w:pPr>
        <w:pStyle w:val="NoSpacing"/>
      </w:pPr>
      <w:r>
        <w:t>7 January 2012</w:t>
      </w:r>
      <w:bookmarkStart w:id="0" w:name="_GoBack"/>
      <w:bookmarkEnd w:id="0"/>
    </w:p>
    <w:sectPr w:rsidR="00EB6EAF" w:rsidRPr="00EB6E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EAF" w:rsidRDefault="00EB6EAF" w:rsidP="00552EBA">
      <w:r>
        <w:separator/>
      </w:r>
    </w:p>
  </w:endnote>
  <w:endnote w:type="continuationSeparator" w:id="0">
    <w:p w:rsidR="00EB6EAF" w:rsidRDefault="00EB6E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B6EAF">
      <w:rPr>
        <w:noProof/>
      </w:rPr>
      <w:t>07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EAF" w:rsidRDefault="00EB6EAF" w:rsidP="00552EBA">
      <w:r>
        <w:separator/>
      </w:r>
    </w:p>
  </w:footnote>
  <w:footnote w:type="continuationSeparator" w:id="0">
    <w:p w:rsidR="00EB6EAF" w:rsidRDefault="00EB6E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B6EAF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2012-01-07T20:35:00Z</dcterms:created>
  <dcterms:modified xsi:type="dcterms:W3CDTF">2012-01-07T20:36:00Z</dcterms:modified>
</cp:coreProperties>
</file>