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  <w:u w:val="single"/>
        </w:rPr>
        <w:t>James HERBERT</w:t>
      </w:r>
      <w:r w:rsidRPr="000061D0">
        <w:rPr>
          <w:rFonts w:ascii="Times New Roman" w:hAnsi="Times New Roman" w:cs="Times New Roman"/>
          <w:sz w:val="24"/>
          <w:szCs w:val="24"/>
        </w:rPr>
        <w:t xml:space="preserve">      (fl.1445-56)</w:t>
      </w: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Rector of Shelton, Norfolk.</w:t>
      </w: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ab/>
        <w:t>1445</w:t>
      </w:r>
      <w:r w:rsidRPr="000061D0"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4C50D1" w:rsidRPr="000061D0" w:rsidRDefault="004C50D1" w:rsidP="004C50D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vol.5 pp.263-74  Francis Blomefield)</w:t>
      </w: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ab/>
        <w:t>1456</w:t>
      </w:r>
      <w:r w:rsidRPr="000061D0">
        <w:rPr>
          <w:rFonts w:ascii="Times New Roman" w:hAnsi="Times New Roman" w:cs="Times New Roman"/>
          <w:sz w:val="24"/>
          <w:szCs w:val="24"/>
        </w:rPr>
        <w:tab/>
        <w:t>He resigned.   (ibid.)</w:t>
      </w: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0D1" w:rsidRPr="000061D0" w:rsidRDefault="004C50D1" w:rsidP="004C50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21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0D1" w:rsidRDefault="004C50D1" w:rsidP="00564E3C">
      <w:pPr>
        <w:spacing w:after="0" w:line="240" w:lineRule="auto"/>
      </w:pPr>
      <w:r>
        <w:separator/>
      </w:r>
    </w:p>
  </w:endnote>
  <w:endnote w:type="continuationSeparator" w:id="0">
    <w:p w:rsidR="004C50D1" w:rsidRDefault="004C50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C50D1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0D1" w:rsidRDefault="004C50D1" w:rsidP="00564E3C">
      <w:pPr>
        <w:spacing w:after="0" w:line="240" w:lineRule="auto"/>
      </w:pPr>
      <w:r>
        <w:separator/>
      </w:r>
    </w:p>
  </w:footnote>
  <w:footnote w:type="continuationSeparator" w:id="0">
    <w:p w:rsidR="004C50D1" w:rsidRDefault="004C50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D1"/>
    <w:rsid w:val="00372DC6"/>
    <w:rsid w:val="004C50D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792273-D27F-4905-A8C8-C0C5D4AC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2016-01-22T19:59:00Z</dcterms:created>
  <dcterms:modified xsi:type="dcterms:W3CDTF">2016-01-22T19:59:00Z</dcterms:modified>
</cp:coreProperties>
</file>