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D7" w:rsidRDefault="003177D7" w:rsidP="003177D7">
      <w:pPr>
        <w:pStyle w:val="NoSpacing"/>
      </w:pPr>
      <w:r>
        <w:rPr>
          <w:u w:val="single"/>
        </w:rPr>
        <w:t>Roger HEMYOK</w:t>
      </w:r>
      <w:r>
        <w:t xml:space="preserve">       (fl.1413)</w:t>
      </w:r>
    </w:p>
    <w:p w:rsidR="003177D7" w:rsidRDefault="003177D7" w:rsidP="003177D7">
      <w:pPr>
        <w:pStyle w:val="NoSpacing"/>
      </w:pPr>
    </w:p>
    <w:p w:rsidR="003177D7" w:rsidRDefault="003177D7" w:rsidP="003177D7">
      <w:pPr>
        <w:pStyle w:val="NoSpacing"/>
      </w:pPr>
    </w:p>
    <w:p w:rsidR="003177D7" w:rsidRDefault="003177D7" w:rsidP="003177D7">
      <w:pPr>
        <w:pStyle w:val="NoSpacing"/>
      </w:pPr>
      <w:r>
        <w:t xml:space="preserve">= </w:t>
      </w:r>
      <w:proofErr w:type="gramStart"/>
      <w:r>
        <w:t>Beatrice(</w:t>
      </w:r>
      <w:proofErr w:type="gramEnd"/>
      <w:r>
        <w:t>q.v.).</w:t>
      </w:r>
    </w:p>
    <w:p w:rsidR="003177D7" w:rsidRDefault="003177D7" w:rsidP="003177D7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3177D7" w:rsidRDefault="003177D7" w:rsidP="003177D7">
      <w:pPr>
        <w:pStyle w:val="NoSpacing"/>
      </w:pPr>
    </w:p>
    <w:p w:rsidR="003177D7" w:rsidRDefault="003177D7" w:rsidP="003177D7">
      <w:pPr>
        <w:pStyle w:val="NoSpacing"/>
      </w:pPr>
    </w:p>
    <w:p w:rsidR="003177D7" w:rsidRDefault="003177D7" w:rsidP="003177D7">
      <w:pPr>
        <w:pStyle w:val="NoSpacing"/>
      </w:pPr>
      <w:r>
        <w:t xml:space="preserve"> 9 Feb.1413</w:t>
      </w:r>
      <w:r>
        <w:tab/>
        <w:t xml:space="preserve">Settlement of the action taken against them by John </w:t>
      </w:r>
      <w:proofErr w:type="gramStart"/>
      <w:r>
        <w:t>Laurence(</w:t>
      </w:r>
      <w:proofErr w:type="gramEnd"/>
      <w:r>
        <w:t xml:space="preserve">q.v.) and </w:t>
      </w:r>
    </w:p>
    <w:p w:rsidR="003177D7" w:rsidRDefault="003177D7" w:rsidP="003177D7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toft and a moiety of an acre of land in Ottery </w:t>
      </w:r>
      <w:proofErr w:type="spellStart"/>
      <w:r>
        <w:t>St.Mary</w:t>
      </w:r>
      <w:proofErr w:type="spellEnd"/>
      <w:r>
        <w:t>, Devon.</w:t>
      </w:r>
    </w:p>
    <w:p w:rsidR="003177D7" w:rsidRDefault="003177D7" w:rsidP="003177D7">
      <w:pPr>
        <w:pStyle w:val="NoSpacing"/>
      </w:pPr>
      <w:r>
        <w:tab/>
      </w:r>
      <w:r>
        <w:tab/>
      </w:r>
      <w:proofErr w:type="gramStart"/>
      <w:r>
        <w:t>(ibid.).</w:t>
      </w:r>
      <w:proofErr w:type="gramEnd"/>
    </w:p>
    <w:p w:rsidR="003177D7" w:rsidRDefault="003177D7" w:rsidP="003177D7">
      <w:pPr>
        <w:pStyle w:val="NoSpacing"/>
      </w:pPr>
    </w:p>
    <w:p w:rsidR="003177D7" w:rsidRDefault="003177D7" w:rsidP="003177D7">
      <w:pPr>
        <w:pStyle w:val="NoSpacing"/>
      </w:pPr>
    </w:p>
    <w:p w:rsidR="00E47068" w:rsidRPr="00C009D8" w:rsidRDefault="003177D7" w:rsidP="003177D7">
      <w:pPr>
        <w:pStyle w:val="NoSpacing"/>
      </w:pPr>
      <w:r>
        <w:t>1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7D7" w:rsidRDefault="003177D7" w:rsidP="00920DE3">
      <w:pPr>
        <w:spacing w:after="0" w:line="240" w:lineRule="auto"/>
      </w:pPr>
      <w:r>
        <w:separator/>
      </w:r>
    </w:p>
  </w:endnote>
  <w:endnote w:type="continuationSeparator" w:id="0">
    <w:p w:rsidR="003177D7" w:rsidRDefault="003177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7D7" w:rsidRDefault="003177D7" w:rsidP="00920DE3">
      <w:pPr>
        <w:spacing w:after="0" w:line="240" w:lineRule="auto"/>
      </w:pPr>
      <w:r>
        <w:separator/>
      </w:r>
    </w:p>
  </w:footnote>
  <w:footnote w:type="continuationSeparator" w:id="0">
    <w:p w:rsidR="003177D7" w:rsidRDefault="003177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D7"/>
    <w:rsid w:val="00120749"/>
    <w:rsid w:val="003177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77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77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2014-11-08T19:42:00Z</dcterms:created>
  <dcterms:modified xsi:type="dcterms:W3CDTF">2014-11-08T19:42:00Z</dcterms:modified>
</cp:coreProperties>
</file>