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1839" w:rsidRDefault="00011839" w:rsidP="00011839">
      <w:r>
        <w:rPr>
          <w:u w:val="single"/>
        </w:rPr>
        <w:t>William de HEMYNGBURGH</w:t>
      </w:r>
      <w:r>
        <w:t xml:space="preserve">     (fl.1407)</w:t>
      </w:r>
    </w:p>
    <w:p w:rsidR="00011839" w:rsidRDefault="00011839" w:rsidP="00011839"/>
    <w:p w:rsidR="00011839" w:rsidRDefault="00011839" w:rsidP="00011839"/>
    <w:p w:rsidR="00011839" w:rsidRDefault="00011839" w:rsidP="00011839">
      <w:r>
        <w:t>27 Oct.1407</w:t>
      </w:r>
      <w:r>
        <w:tab/>
        <w:t xml:space="preserve">Settlement of his action against John </w:t>
      </w:r>
      <w:proofErr w:type="spellStart"/>
      <w:proofErr w:type="gramStart"/>
      <w:r>
        <w:t>Blakwell</w:t>
      </w:r>
      <w:proofErr w:type="spellEnd"/>
      <w:r>
        <w:t>(</w:t>
      </w:r>
      <w:proofErr w:type="gramEnd"/>
      <w:r>
        <w:t>q.v.) and William</w:t>
      </w:r>
    </w:p>
    <w:p w:rsidR="00011839" w:rsidRDefault="00011839" w:rsidP="00011839">
      <w:r>
        <w:tab/>
      </w:r>
      <w:r>
        <w:tab/>
      </w:r>
      <w:proofErr w:type="spellStart"/>
      <w:proofErr w:type="gramStart"/>
      <w:r>
        <w:t>Cattall</w:t>
      </w:r>
      <w:proofErr w:type="spellEnd"/>
      <w:r>
        <w:t>(</w:t>
      </w:r>
      <w:proofErr w:type="gramEnd"/>
      <w:r>
        <w:t xml:space="preserve">q.v.), </w:t>
      </w:r>
      <w:proofErr w:type="spellStart"/>
      <w:r>
        <w:t>deforciants</w:t>
      </w:r>
      <w:proofErr w:type="spellEnd"/>
      <w:r>
        <w:t xml:space="preserve"> of 7 messuages, 32 acres of land and 12s of</w:t>
      </w:r>
    </w:p>
    <w:p w:rsidR="00011839" w:rsidRDefault="00011839" w:rsidP="00011839">
      <w:r>
        <w:tab/>
      </w:r>
      <w:r>
        <w:tab/>
      </w:r>
      <w:proofErr w:type="gramStart"/>
      <w:r>
        <w:t>rent</w:t>
      </w:r>
      <w:proofErr w:type="gramEnd"/>
      <w:r>
        <w:t xml:space="preserve"> in Selby, </w:t>
      </w:r>
      <w:smartTag w:uri="urn:schemas-microsoft-com:office:smarttags" w:element="place">
        <w:r>
          <w:t>Yorkshire</w:t>
        </w:r>
      </w:smartTag>
      <w:r>
        <w:t>.</w:t>
      </w:r>
    </w:p>
    <w:p w:rsidR="00011839" w:rsidRDefault="00011839" w:rsidP="00011839">
      <w:r>
        <w:tab/>
      </w:r>
      <w:r>
        <w:tab/>
        <w:t>(www.medievalgenealogy.org.uk/fines/abstracts/CP_25_1_279_151.shtml)</w:t>
      </w:r>
    </w:p>
    <w:p w:rsidR="00011839" w:rsidRDefault="00011839" w:rsidP="00011839"/>
    <w:p w:rsidR="00011839" w:rsidRDefault="00011839" w:rsidP="00011839"/>
    <w:p w:rsidR="00011839" w:rsidRDefault="00011839" w:rsidP="00011839">
      <w:r>
        <w:t>29 June 2011</w:t>
      </w:r>
    </w:p>
    <w:p w:rsidR="00BA4020" w:rsidRDefault="00011839"/>
    <w:sectPr w:rsidR="00BA4020" w:rsidSect="00A967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1839" w:rsidRDefault="00011839" w:rsidP="00552EBA">
      <w:r>
        <w:separator/>
      </w:r>
    </w:p>
  </w:endnote>
  <w:endnote w:type="continuationSeparator" w:id="0">
    <w:p w:rsidR="00011839" w:rsidRDefault="0001183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011839">
        <w:rPr>
          <w:noProof/>
        </w:rPr>
        <w:t>02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1839" w:rsidRDefault="00011839" w:rsidP="00552EBA">
      <w:r>
        <w:separator/>
      </w:r>
    </w:p>
  </w:footnote>
  <w:footnote w:type="continuationSeparator" w:id="0">
    <w:p w:rsidR="00011839" w:rsidRDefault="0001183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11839"/>
    <w:rsid w:val="00175804"/>
    <w:rsid w:val="00552EBA"/>
    <w:rsid w:val="00A9675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83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2011-07-02T21:33:00Z</dcterms:created>
  <dcterms:modified xsi:type="dcterms:W3CDTF">2011-07-02T21:35:00Z</dcterms:modified>
</cp:coreProperties>
</file>