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F068F" w14:textId="77777777" w:rsidR="002A411C" w:rsidRDefault="002A411C" w:rsidP="002A41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HEGGYNESWORTH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7ABB63BA" w14:textId="77777777" w:rsidR="002A411C" w:rsidRDefault="002A411C" w:rsidP="002A41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Waldern</w:t>
      </w:r>
      <w:proofErr w:type="spellEnd"/>
      <w:r>
        <w:rPr>
          <w:rFonts w:cs="Times New Roman"/>
          <w:szCs w:val="24"/>
        </w:rPr>
        <w:t>, Surrey.</w:t>
      </w:r>
    </w:p>
    <w:p w14:paraId="01EDD73A" w14:textId="77777777" w:rsidR="002A411C" w:rsidRDefault="002A411C" w:rsidP="002A411C">
      <w:pPr>
        <w:pStyle w:val="NoSpacing"/>
        <w:rPr>
          <w:rFonts w:cs="Times New Roman"/>
          <w:szCs w:val="24"/>
        </w:rPr>
      </w:pPr>
    </w:p>
    <w:p w14:paraId="1C667AE7" w14:textId="77777777" w:rsidR="002A411C" w:rsidRDefault="002A411C" w:rsidP="002A411C">
      <w:pPr>
        <w:pStyle w:val="NoSpacing"/>
        <w:rPr>
          <w:rFonts w:cs="Times New Roman"/>
          <w:szCs w:val="24"/>
        </w:rPr>
      </w:pPr>
    </w:p>
    <w:p w14:paraId="2285B78E" w14:textId="77777777" w:rsidR="002A411C" w:rsidRDefault="002A411C" w:rsidP="002A41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Oct.1479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Shirewode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Northweld</w:t>
      </w:r>
      <w:proofErr w:type="spellEnd"/>
      <w:r>
        <w:rPr>
          <w:rFonts w:cs="Times New Roman"/>
          <w:szCs w:val="24"/>
        </w:rPr>
        <w:t xml:space="preserve">, Essex(q.v.), was pardoned for not appearing to </w:t>
      </w:r>
    </w:p>
    <w:p w14:paraId="7EDF7F93" w14:textId="77777777" w:rsidR="002A411C" w:rsidRDefault="002A411C" w:rsidP="002A41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answer him and John </w:t>
      </w:r>
      <w:proofErr w:type="spellStart"/>
      <w:r>
        <w:rPr>
          <w:rFonts w:cs="Times New Roman"/>
          <w:szCs w:val="24"/>
        </w:rPr>
        <w:t>Avane</w:t>
      </w:r>
      <w:proofErr w:type="spellEnd"/>
      <w:r>
        <w:rPr>
          <w:rFonts w:cs="Times New Roman"/>
          <w:szCs w:val="24"/>
        </w:rPr>
        <w:t xml:space="preserve"> of Tonbridge, Kent(q.v.), touching a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5F2E250F" w14:textId="77777777" w:rsidR="002A411C" w:rsidRDefault="002A411C" w:rsidP="002A41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40s.      (C.P.R. 1476 – 85 p.148)</w:t>
      </w:r>
    </w:p>
    <w:p w14:paraId="085097A1" w14:textId="77777777" w:rsidR="002A411C" w:rsidRDefault="002A411C" w:rsidP="002A411C">
      <w:pPr>
        <w:pStyle w:val="NoSpacing"/>
        <w:rPr>
          <w:rFonts w:cs="Times New Roman"/>
          <w:szCs w:val="24"/>
        </w:rPr>
      </w:pPr>
    </w:p>
    <w:p w14:paraId="16D5B38A" w14:textId="77777777" w:rsidR="002A411C" w:rsidRDefault="002A411C" w:rsidP="002A411C">
      <w:pPr>
        <w:pStyle w:val="NoSpacing"/>
        <w:rPr>
          <w:rFonts w:cs="Times New Roman"/>
          <w:szCs w:val="24"/>
        </w:rPr>
      </w:pPr>
    </w:p>
    <w:p w14:paraId="1F556384" w14:textId="77777777" w:rsidR="002A411C" w:rsidRDefault="002A411C" w:rsidP="002A41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December 2023</w:t>
      </w:r>
    </w:p>
    <w:p w14:paraId="60C27E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394E2" w14:textId="77777777" w:rsidR="002A411C" w:rsidRDefault="002A411C" w:rsidP="009139A6">
      <w:r>
        <w:separator/>
      </w:r>
    </w:p>
  </w:endnote>
  <w:endnote w:type="continuationSeparator" w:id="0">
    <w:p w14:paraId="000F5F3F" w14:textId="77777777" w:rsidR="002A411C" w:rsidRDefault="002A41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D4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8D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695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1ACA" w14:textId="77777777" w:rsidR="002A411C" w:rsidRDefault="002A411C" w:rsidP="009139A6">
      <w:r>
        <w:separator/>
      </w:r>
    </w:p>
  </w:footnote>
  <w:footnote w:type="continuationSeparator" w:id="0">
    <w:p w14:paraId="04F3380E" w14:textId="77777777" w:rsidR="002A411C" w:rsidRDefault="002A41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42E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E8C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3D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1C"/>
    <w:rsid w:val="000666E0"/>
    <w:rsid w:val="002510B7"/>
    <w:rsid w:val="002A411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77F4B"/>
  <w15:chartTrackingRefBased/>
  <w15:docId w15:val="{DCC8D7E8-B255-4820-AC15-C1A5289A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2023-12-31T19:11:00Z</dcterms:created>
  <dcterms:modified xsi:type="dcterms:W3CDTF">2023-12-31T19:12:00Z</dcterms:modified>
</cp:coreProperties>
</file>