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F0C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fl.1445-1453)</w:t>
      </w:r>
    </w:p>
    <w:p w:rsidR="004F0CCF" w:rsidRDefault="004F0C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Warter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:rsidR="004F0CCF" w:rsidRDefault="004F0C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0CCF" w:rsidRDefault="004F0C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0CCF" w:rsidRDefault="004F0CCF" w:rsidP="004F0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confirmed as Prior.    </w:t>
      </w:r>
      <w:r>
        <w:rPr>
          <w:rFonts w:ascii="Times New Roman" w:hAnsi="Times New Roman" w:cs="Times New Roman"/>
          <w:sz w:val="24"/>
          <w:szCs w:val="24"/>
        </w:rPr>
        <w:t xml:space="preserve">(V.C.H. Yorkshire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p.238)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F0CCF" w:rsidRDefault="004F0CCF" w:rsidP="004F0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resigned.  (ibid.)</w:t>
      </w:r>
      <w:bookmarkStart w:id="0" w:name="_GoBack"/>
      <w:bookmarkEnd w:id="0"/>
    </w:p>
    <w:p w:rsidR="004F0CCF" w:rsidRDefault="004F0CCF" w:rsidP="004F0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0CCF" w:rsidRDefault="004F0CCF" w:rsidP="004F0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0CCF" w:rsidRDefault="004F0CCF" w:rsidP="004F0CC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4F0CCF" w:rsidRPr="004F0CCF" w:rsidRDefault="004F0C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F0CCF" w:rsidRPr="004F0C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CCF" w:rsidRDefault="004F0CCF" w:rsidP="00564E3C">
      <w:pPr>
        <w:spacing w:after="0" w:line="240" w:lineRule="auto"/>
      </w:pPr>
      <w:r>
        <w:separator/>
      </w:r>
    </w:p>
  </w:endnote>
  <w:endnote w:type="continuationSeparator" w:id="0">
    <w:p w:rsidR="004F0CCF" w:rsidRDefault="004F0C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0CCF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CCF" w:rsidRDefault="004F0CCF" w:rsidP="00564E3C">
      <w:pPr>
        <w:spacing w:after="0" w:line="240" w:lineRule="auto"/>
      </w:pPr>
      <w:r>
        <w:separator/>
      </w:r>
    </w:p>
  </w:footnote>
  <w:footnote w:type="continuationSeparator" w:id="0">
    <w:p w:rsidR="004F0CCF" w:rsidRDefault="004F0C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CF"/>
    <w:rsid w:val="00372DC6"/>
    <w:rsid w:val="004F0CC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FF7FB"/>
  <w15:chartTrackingRefBased/>
  <w15:docId w15:val="{65A7220C-0963-4F05-9987-C72372B6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2015-12-18T16:23:00Z</dcterms:created>
  <dcterms:modified xsi:type="dcterms:W3CDTF">2015-12-18T16:25:00Z</dcterms:modified>
</cp:coreProperties>
</file>