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43128" w:rsidP="00E71FC3">
      <w:pPr>
        <w:pStyle w:val="NoSpacing"/>
      </w:pPr>
      <w:r>
        <w:rPr>
          <w:u w:val="single"/>
        </w:rPr>
        <w:t>Ellen HEDON</w:t>
      </w:r>
      <w:r>
        <w:t xml:space="preserve">   </w:t>
      </w:r>
      <w:proofErr w:type="gramStart"/>
      <w:r>
        <w:t xml:space="preserve">   (</w:t>
      </w:r>
      <w:proofErr w:type="gramEnd"/>
      <w:r>
        <w:t>d.1429)</w:t>
      </w:r>
    </w:p>
    <w:p w:rsidR="00B43128" w:rsidRDefault="00B43128" w:rsidP="00E71FC3">
      <w:pPr>
        <w:pStyle w:val="NoSpacing"/>
      </w:pPr>
      <w:r>
        <w:t>of Hull. Widow.</w:t>
      </w:r>
    </w:p>
    <w:p w:rsidR="00B43128" w:rsidRDefault="00B43128" w:rsidP="00E71FC3">
      <w:pPr>
        <w:pStyle w:val="NoSpacing"/>
      </w:pPr>
    </w:p>
    <w:p w:rsidR="00B43128" w:rsidRDefault="00B43128" w:rsidP="00E71FC3">
      <w:pPr>
        <w:pStyle w:val="NoSpacing"/>
      </w:pPr>
    </w:p>
    <w:p w:rsidR="00B43128" w:rsidRDefault="00B43128" w:rsidP="00E71FC3">
      <w:pPr>
        <w:pStyle w:val="NoSpacing"/>
      </w:pPr>
      <w:r>
        <w:t>= William(q.v.).   (W.Y.R. p.81)</w:t>
      </w:r>
    </w:p>
    <w:p w:rsidR="00B43128" w:rsidRDefault="00B43128" w:rsidP="00E71FC3">
      <w:pPr>
        <w:pStyle w:val="NoSpacing"/>
      </w:pPr>
    </w:p>
    <w:p w:rsidR="00B43128" w:rsidRDefault="00B43128" w:rsidP="00E71FC3">
      <w:pPr>
        <w:pStyle w:val="NoSpacing"/>
      </w:pPr>
    </w:p>
    <w:p w:rsidR="00B43128" w:rsidRDefault="00B43128" w:rsidP="00B43128">
      <w:pPr>
        <w:pStyle w:val="NoSpacing"/>
      </w:pPr>
      <w:r>
        <w:t>17 Mar.1429</w:t>
      </w:r>
      <w:r>
        <w:tab/>
        <w:t>He made his Will.  (ibid.)</w:t>
      </w:r>
    </w:p>
    <w:p w:rsidR="00B43128" w:rsidRDefault="00B43128" w:rsidP="00B43128">
      <w:pPr>
        <w:pStyle w:val="NoSpacing"/>
      </w:pPr>
      <w:r>
        <w:t>30 Apr.</w:t>
      </w:r>
      <w:r>
        <w:tab/>
        <w:t>Probate of his Will.  (ibid.)</w:t>
      </w:r>
    </w:p>
    <w:p w:rsidR="00B43128" w:rsidRDefault="00B43128" w:rsidP="00B43128">
      <w:pPr>
        <w:pStyle w:val="NoSpacing"/>
      </w:pPr>
    </w:p>
    <w:p w:rsidR="00B43128" w:rsidRDefault="00B43128" w:rsidP="00B43128">
      <w:pPr>
        <w:pStyle w:val="NoSpacing"/>
      </w:pPr>
    </w:p>
    <w:p w:rsidR="00B43128" w:rsidRPr="00B43128" w:rsidRDefault="00B43128" w:rsidP="00B43128">
      <w:pPr>
        <w:pStyle w:val="NoSpacing"/>
      </w:pPr>
      <w:r>
        <w:t>25 February 2018</w:t>
      </w:r>
      <w:bookmarkStart w:id="0" w:name="_GoBack"/>
      <w:bookmarkEnd w:id="0"/>
    </w:p>
    <w:sectPr w:rsidR="00B43128" w:rsidRPr="00B431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128" w:rsidRDefault="00B43128" w:rsidP="00E71FC3">
      <w:pPr>
        <w:spacing w:after="0" w:line="240" w:lineRule="auto"/>
      </w:pPr>
      <w:r>
        <w:separator/>
      </w:r>
    </w:p>
  </w:endnote>
  <w:endnote w:type="continuationSeparator" w:id="0">
    <w:p w:rsidR="00B43128" w:rsidRDefault="00B431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128" w:rsidRDefault="00B43128" w:rsidP="00E71FC3">
      <w:pPr>
        <w:spacing w:after="0" w:line="240" w:lineRule="auto"/>
      </w:pPr>
      <w:r>
        <w:separator/>
      </w:r>
    </w:p>
  </w:footnote>
  <w:footnote w:type="continuationSeparator" w:id="0">
    <w:p w:rsidR="00B43128" w:rsidRDefault="00B431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128"/>
    <w:rsid w:val="001A7C09"/>
    <w:rsid w:val="00577BD5"/>
    <w:rsid w:val="00656CBA"/>
    <w:rsid w:val="006A1F77"/>
    <w:rsid w:val="00733BE7"/>
    <w:rsid w:val="00AB52E8"/>
    <w:rsid w:val="00B16D3F"/>
    <w:rsid w:val="00B4312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1C1C3"/>
  <w15:chartTrackingRefBased/>
  <w15:docId w15:val="{D2B3FC14-74B2-4801-847D-4C354632B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2018-02-25T23:01:00Z</dcterms:created>
  <dcterms:modified xsi:type="dcterms:W3CDTF">2018-02-25T23:05:00Z</dcterms:modified>
</cp:coreProperties>
</file>