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6AA6" w:rsidRDefault="00246AA6" w:rsidP="00246AA6">
      <w:pPr>
        <w:pStyle w:val="NoSpacing"/>
      </w:pPr>
      <w:r>
        <w:rPr>
          <w:u w:val="single"/>
        </w:rPr>
        <w:t>Sir William HEDE</w:t>
      </w:r>
      <w:r>
        <w:t xml:space="preserve">     (fl.1400-1)</w:t>
      </w:r>
    </w:p>
    <w:p w:rsidR="00246AA6" w:rsidRDefault="00246AA6" w:rsidP="00246AA6">
      <w:pPr>
        <w:pStyle w:val="NoSpacing"/>
      </w:pPr>
    </w:p>
    <w:p w:rsidR="00246AA6" w:rsidRDefault="00246AA6" w:rsidP="00246AA6">
      <w:pPr>
        <w:pStyle w:val="NoSpacing"/>
      </w:pPr>
    </w:p>
    <w:p w:rsidR="00246AA6" w:rsidRDefault="00246AA6" w:rsidP="00246AA6">
      <w:pPr>
        <w:pStyle w:val="NoSpacing"/>
      </w:pPr>
      <w:r>
        <w:t>= Margaret(q.v.).   (Norfolk Fines p.389)</w:t>
      </w:r>
    </w:p>
    <w:p w:rsidR="00246AA6" w:rsidRDefault="00246AA6" w:rsidP="00246AA6">
      <w:pPr>
        <w:pStyle w:val="NoSpacing"/>
      </w:pPr>
    </w:p>
    <w:p w:rsidR="00246AA6" w:rsidRDefault="00246AA6" w:rsidP="00246AA6">
      <w:pPr>
        <w:pStyle w:val="NoSpacing"/>
      </w:pPr>
    </w:p>
    <w:p w:rsidR="00246AA6" w:rsidRDefault="00246AA6" w:rsidP="00246AA6">
      <w:pPr>
        <w:pStyle w:val="NoSpacing"/>
      </w:pPr>
      <w:r>
        <w:t xml:space="preserve">         1400-1</w:t>
      </w:r>
      <w:r>
        <w:tab/>
        <w:t>Settlement of the action taken against them by Alan Dogge(q.v.) and others</w:t>
      </w:r>
    </w:p>
    <w:p w:rsidR="00246AA6" w:rsidRDefault="00246AA6" w:rsidP="00246AA6">
      <w:pPr>
        <w:pStyle w:val="NoSpacing"/>
        <w:ind w:left="1440"/>
      </w:pPr>
      <w:r>
        <w:t>over lands in Snettisham, Frenge, Eton, Ingalthorp, Sechford and Sharnbourne, Norfolk. (ibid.)</w:t>
      </w:r>
    </w:p>
    <w:p w:rsidR="00246AA6" w:rsidRDefault="00246AA6" w:rsidP="00246AA6">
      <w:pPr>
        <w:pStyle w:val="NoSpacing"/>
      </w:pPr>
    </w:p>
    <w:p w:rsidR="00246AA6" w:rsidRDefault="00246AA6" w:rsidP="00246AA6">
      <w:pPr>
        <w:pStyle w:val="NoSpacing"/>
      </w:pPr>
    </w:p>
    <w:p w:rsidR="00246AA6" w:rsidRDefault="00246AA6" w:rsidP="00246AA6">
      <w:pPr>
        <w:pStyle w:val="NoSpacing"/>
      </w:pPr>
      <w:r>
        <w:t>9 May 2012</w:t>
      </w:r>
    </w:p>
    <w:p w:rsidR="00BA4020" w:rsidRPr="00186E49" w:rsidRDefault="00246AA6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6AA6" w:rsidRDefault="00246AA6" w:rsidP="00552EBA">
      <w:r>
        <w:separator/>
      </w:r>
    </w:p>
  </w:endnote>
  <w:endnote w:type="continuationSeparator" w:id="0">
    <w:p w:rsidR="00246AA6" w:rsidRDefault="00246AA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46AA6">
      <w:rPr>
        <w:noProof/>
      </w:rPr>
      <w:t>15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6AA6" w:rsidRDefault="00246AA6" w:rsidP="00552EBA">
      <w:r>
        <w:separator/>
      </w:r>
    </w:p>
  </w:footnote>
  <w:footnote w:type="continuationSeparator" w:id="0">
    <w:p w:rsidR="00246AA6" w:rsidRDefault="00246AA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46AA6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238</Characters>
  <Application>Microsoft Office Word</Application>
  <DocSecurity>0</DocSecurity>
  <Lines>1</Lines>
  <Paragraphs>1</Paragraphs>
  <ScaleCrop>false</ScaleCrop>
  <Company/>
  <LinksUpToDate>false</LinksUpToDate>
  <CharactersWithSpaces>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2012-05-15T20:30:00Z</dcterms:created>
  <dcterms:modified xsi:type="dcterms:W3CDTF">2012-05-15T20:31:00Z</dcterms:modified>
</cp:coreProperties>
</file>