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 xml:space="preserve">William GRENE (alias </w:t>
      </w:r>
      <w:proofErr w:type="gramStart"/>
      <w:r>
        <w:rPr>
          <w:rStyle w:val="Hyperlink"/>
          <w:color w:val="auto"/>
        </w:rPr>
        <w:t>MELON)</w:t>
      </w:r>
      <w:r>
        <w:rPr>
          <w:rStyle w:val="Hyperlink"/>
          <w:color w:val="auto"/>
          <w:u w:val="none"/>
        </w:rPr>
        <w:t xml:space="preserve">   </w:t>
      </w:r>
      <w:proofErr w:type="gramEnd"/>
      <w:r>
        <w:rPr>
          <w:rStyle w:val="Hyperlink"/>
          <w:color w:val="auto"/>
          <w:u w:val="none"/>
        </w:rPr>
        <w:t xml:space="preserve">  (fl.1450)</w:t>
      </w:r>
    </w:p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Bury </w:t>
      </w:r>
      <w:proofErr w:type="spellStart"/>
      <w:proofErr w:type="gramStart"/>
      <w:r>
        <w:rPr>
          <w:rStyle w:val="Hyperlink"/>
          <w:color w:val="auto"/>
          <w:u w:val="none"/>
        </w:rPr>
        <w:t>St.Edmunds</w:t>
      </w:r>
      <w:proofErr w:type="spellEnd"/>
      <w:proofErr w:type="gramEnd"/>
      <w:r>
        <w:rPr>
          <w:rStyle w:val="Hyperlink"/>
          <w:color w:val="auto"/>
          <w:u w:val="none"/>
        </w:rPr>
        <w:t>. Chaplain.</w:t>
      </w:r>
    </w:p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</w:p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</w:p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Peke</w:t>
      </w:r>
      <w:proofErr w:type="spellEnd"/>
      <w:r>
        <w:rPr>
          <w:rStyle w:val="Hyperlink"/>
          <w:color w:val="auto"/>
          <w:u w:val="none"/>
        </w:rPr>
        <w:t xml:space="preserve"> of Hadley(q.v.) brought a plaint of debt against him and</w:t>
      </w:r>
    </w:p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Grene</w:t>
      </w:r>
      <w:proofErr w:type="spellEnd"/>
      <w:r>
        <w:rPr>
          <w:rStyle w:val="Hyperlink"/>
          <w:color w:val="auto"/>
          <w:u w:val="none"/>
        </w:rPr>
        <w:t xml:space="preserve"> of Bury </w:t>
      </w:r>
      <w:proofErr w:type="spellStart"/>
      <w:proofErr w:type="gramStart"/>
      <w:r>
        <w:rPr>
          <w:rStyle w:val="Hyperlink"/>
          <w:color w:val="auto"/>
          <w:u w:val="none"/>
        </w:rPr>
        <w:t>St.Edmunds</w:t>
      </w:r>
      <w:proofErr w:type="spellEnd"/>
      <w:proofErr w:type="gramEnd"/>
      <w:r>
        <w:rPr>
          <w:rStyle w:val="Hyperlink"/>
          <w:color w:val="auto"/>
          <w:u w:val="none"/>
        </w:rPr>
        <w:t>(q.v.), as the executors of the late Peter</w:t>
      </w:r>
    </w:p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Melon, also of Bury.</w:t>
      </w:r>
    </w:p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</w:p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</w:p>
    <w:p w:rsidR="00C235BA" w:rsidRDefault="00C235BA" w:rsidP="00C235B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15 May 2016</w:t>
      </w:r>
    </w:p>
    <w:p w:rsidR="006B2F86" w:rsidRPr="00E71FC3" w:rsidRDefault="00C235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5BA" w:rsidRDefault="00C235BA" w:rsidP="00E71FC3">
      <w:pPr>
        <w:spacing w:after="0" w:line="240" w:lineRule="auto"/>
      </w:pPr>
      <w:r>
        <w:separator/>
      </w:r>
    </w:p>
  </w:endnote>
  <w:endnote w:type="continuationSeparator" w:id="0">
    <w:p w:rsidR="00C235BA" w:rsidRDefault="00C235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5BA" w:rsidRDefault="00C235BA" w:rsidP="00E71FC3">
      <w:pPr>
        <w:spacing w:after="0" w:line="240" w:lineRule="auto"/>
      </w:pPr>
      <w:r>
        <w:separator/>
      </w:r>
    </w:p>
  </w:footnote>
  <w:footnote w:type="continuationSeparator" w:id="0">
    <w:p w:rsidR="00C235BA" w:rsidRDefault="00C235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5BA"/>
    <w:rsid w:val="001A7C09"/>
    <w:rsid w:val="00733BE7"/>
    <w:rsid w:val="00AB52E8"/>
    <w:rsid w:val="00B16D3F"/>
    <w:rsid w:val="00C235B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0CA1A5-2505-4ABA-B1E3-DE8B730A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235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2016-07-30T19:08:00Z</dcterms:created>
  <dcterms:modified xsi:type="dcterms:W3CDTF">2016-07-30T19:09:00Z</dcterms:modified>
</cp:coreProperties>
</file>