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4A7" w:rsidRDefault="000C04A7" w:rsidP="000C04A7">
      <w:pPr>
        <w:pStyle w:val="NoSpacing"/>
      </w:pPr>
      <w:r>
        <w:rPr>
          <w:u w:val="single"/>
        </w:rPr>
        <w:t>William GRENE</w:t>
      </w:r>
      <w:r>
        <w:t xml:space="preserve">   </w:t>
      </w:r>
      <w:r>
        <w:t>(fl.1429)</w:t>
      </w:r>
    </w:p>
    <w:p w:rsidR="000C04A7" w:rsidRDefault="000C04A7" w:rsidP="000C04A7">
      <w:pPr>
        <w:pStyle w:val="NoSpacing"/>
      </w:pPr>
    </w:p>
    <w:p w:rsidR="000C04A7" w:rsidRDefault="000C04A7" w:rsidP="000C04A7">
      <w:pPr>
        <w:pStyle w:val="NoSpacing"/>
      </w:pPr>
    </w:p>
    <w:p w:rsidR="000C04A7" w:rsidRDefault="000C04A7" w:rsidP="000C04A7">
      <w:pPr>
        <w:pStyle w:val="NoSpacing"/>
      </w:pPr>
      <w:r>
        <w:t xml:space="preserve">  8 Feb.1429</w:t>
      </w:r>
      <w:r>
        <w:tab/>
        <w:t xml:space="preserve">He was a juror on the inquisition held at </w:t>
      </w:r>
      <w:proofErr w:type="spellStart"/>
      <w:r>
        <w:t>Mileham</w:t>
      </w:r>
      <w:proofErr w:type="spellEnd"/>
      <w:r>
        <w:t xml:space="preserve">, Norfolk, into the lands </w:t>
      </w:r>
    </w:p>
    <w:p w:rsidR="000C04A7" w:rsidRDefault="000C04A7" w:rsidP="000C04A7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Sir John Arundel of Arundel(q.v.).</w:t>
      </w:r>
    </w:p>
    <w:p w:rsidR="000C04A7" w:rsidRDefault="000C04A7" w:rsidP="000C04A7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pp.102-3)</w:t>
      </w:r>
    </w:p>
    <w:p w:rsidR="000C04A7" w:rsidRDefault="000C04A7" w:rsidP="000C04A7">
      <w:pPr>
        <w:pStyle w:val="NoSpacing"/>
      </w:pPr>
    </w:p>
    <w:p w:rsidR="000C04A7" w:rsidRDefault="000C04A7" w:rsidP="000C04A7">
      <w:pPr>
        <w:pStyle w:val="NoSpacing"/>
      </w:pPr>
    </w:p>
    <w:p w:rsidR="00BA4020" w:rsidRPr="000C04A7" w:rsidRDefault="000C04A7" w:rsidP="000C04A7">
      <w:pPr>
        <w:pStyle w:val="NoSpacing"/>
      </w:pPr>
      <w:r>
        <w:t>28 March 2012</w:t>
      </w:r>
      <w:bookmarkStart w:id="0" w:name="_GoBack"/>
      <w:bookmarkEnd w:id="0"/>
    </w:p>
    <w:sectPr w:rsidR="00BA4020" w:rsidRPr="000C04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4A7" w:rsidRDefault="000C04A7" w:rsidP="00552EBA">
      <w:r>
        <w:separator/>
      </w:r>
    </w:p>
  </w:endnote>
  <w:endnote w:type="continuationSeparator" w:id="0">
    <w:p w:rsidR="000C04A7" w:rsidRDefault="000C04A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04A7">
      <w:rPr>
        <w:noProof/>
      </w:rPr>
      <w:t>28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4A7" w:rsidRDefault="000C04A7" w:rsidP="00552EBA">
      <w:r>
        <w:separator/>
      </w:r>
    </w:p>
  </w:footnote>
  <w:footnote w:type="continuationSeparator" w:id="0">
    <w:p w:rsidR="000C04A7" w:rsidRDefault="000C04A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C04A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2012-03-28T19:07:00Z</dcterms:created>
  <dcterms:modified xsi:type="dcterms:W3CDTF">2012-03-28T19:08:00Z</dcterms:modified>
</cp:coreProperties>
</file>