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ED5" w:rsidRDefault="001C1ED5" w:rsidP="001C1ED5">
      <w:pPr>
        <w:pStyle w:val="NoSpacing"/>
      </w:pPr>
      <w:r>
        <w:rPr>
          <w:u w:val="single"/>
        </w:rPr>
        <w:t>Robert GRENE</w:t>
      </w:r>
      <w:r>
        <w:t xml:space="preserve">     (fl.1421)</w:t>
      </w:r>
    </w:p>
    <w:p w:rsidR="001C1ED5" w:rsidRDefault="001C1ED5" w:rsidP="001C1ED5">
      <w:pPr>
        <w:pStyle w:val="NoSpacing"/>
      </w:pPr>
      <w:r>
        <w:t>of Newby, Yorkshire.</w:t>
      </w:r>
    </w:p>
    <w:p w:rsidR="001C1ED5" w:rsidRDefault="001C1ED5" w:rsidP="001C1ED5">
      <w:pPr>
        <w:pStyle w:val="NoSpacing"/>
        <w:ind w:left="1440" w:hanging="1320"/>
      </w:pPr>
    </w:p>
    <w:p w:rsidR="001C1ED5" w:rsidRDefault="001C1ED5" w:rsidP="001C1ED5">
      <w:pPr>
        <w:pStyle w:val="NoSpacing"/>
        <w:ind w:left="1440" w:hanging="1320"/>
      </w:pPr>
    </w:p>
    <w:p w:rsidR="001C1ED5" w:rsidRDefault="001C1ED5" w:rsidP="001C1ED5">
      <w:pPr>
        <w:pStyle w:val="NoSpacing"/>
        <w:ind w:left="1440" w:hanging="1320"/>
      </w:pPr>
      <w:r>
        <w:t>20 Feb.1421</w:t>
      </w:r>
      <w:r>
        <w:tab/>
        <w:t>John de Toppeclyffe(q.v.) released all right and claim in a messuage with a bovate of land and appurtenances in Dalton, Yorkshire, to him.</w:t>
      </w:r>
    </w:p>
    <w:p w:rsidR="001C1ED5" w:rsidRDefault="001C1ED5" w:rsidP="001C1ED5">
      <w:pPr>
        <w:pStyle w:val="NoSpacing"/>
        <w:ind w:left="1440" w:hanging="1320"/>
      </w:pPr>
      <w:r>
        <w:tab/>
        <w:t>(Yorkshire Deeds vol. IX p.57)</w:t>
      </w:r>
    </w:p>
    <w:p w:rsidR="001C1ED5" w:rsidRDefault="001C1ED5" w:rsidP="001C1ED5">
      <w:pPr>
        <w:pStyle w:val="NoSpacing"/>
        <w:ind w:left="1440" w:hanging="1320"/>
      </w:pPr>
    </w:p>
    <w:p w:rsidR="001C1ED5" w:rsidRDefault="001C1ED5" w:rsidP="001C1ED5">
      <w:pPr>
        <w:pStyle w:val="NoSpacing"/>
        <w:ind w:left="1440" w:hanging="1320"/>
      </w:pPr>
    </w:p>
    <w:p w:rsidR="001C1ED5" w:rsidRDefault="001C1ED5" w:rsidP="001C1ED5">
      <w:pPr>
        <w:pStyle w:val="NoSpacing"/>
        <w:ind w:left="1440" w:hanging="1320"/>
      </w:pPr>
      <w:r>
        <w:t>4 April 2012</w:t>
      </w:r>
    </w:p>
    <w:p w:rsidR="00BA4020" w:rsidRPr="00186E49" w:rsidRDefault="001C1ED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ED5" w:rsidRDefault="001C1ED5" w:rsidP="00552EBA">
      <w:r>
        <w:separator/>
      </w:r>
    </w:p>
  </w:endnote>
  <w:endnote w:type="continuationSeparator" w:id="0">
    <w:p w:rsidR="001C1ED5" w:rsidRDefault="001C1E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1ED5">
      <w:rPr>
        <w:noProof/>
      </w:rPr>
      <w:t>15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ED5" w:rsidRDefault="001C1ED5" w:rsidP="00552EBA">
      <w:r>
        <w:separator/>
      </w:r>
    </w:p>
  </w:footnote>
  <w:footnote w:type="continuationSeparator" w:id="0">
    <w:p w:rsidR="001C1ED5" w:rsidRDefault="001C1E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1ED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2012-04-15T20:18:00Z</dcterms:created>
  <dcterms:modified xsi:type="dcterms:W3CDTF">2012-04-15T20:19:00Z</dcterms:modified>
</cp:coreProperties>
</file>