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154F61" w14:textId="77777777" w:rsidR="002D2C88" w:rsidRDefault="002D2C88" w:rsidP="002D2C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GRENE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6A930ECF" w14:textId="77777777" w:rsidR="002D2C88" w:rsidRDefault="002D2C88" w:rsidP="002D2C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Bury </w:t>
      </w:r>
      <w:proofErr w:type="spellStart"/>
      <w:proofErr w:type="gramStart"/>
      <w:r>
        <w:rPr>
          <w:rFonts w:ascii="Times New Roman" w:hAnsi="Times New Roman" w:cs="Times New Roman"/>
        </w:rPr>
        <w:t>St.Edmunds</w:t>
      </w:r>
      <w:proofErr w:type="spellEnd"/>
      <w:proofErr w:type="gramEnd"/>
      <w:r>
        <w:rPr>
          <w:rFonts w:ascii="Times New Roman" w:hAnsi="Times New Roman" w:cs="Times New Roman"/>
        </w:rPr>
        <w:t>. Weaver.</w:t>
      </w:r>
    </w:p>
    <w:p w14:paraId="26ABFB7C" w14:textId="77777777" w:rsidR="002D2C88" w:rsidRDefault="002D2C88" w:rsidP="002D2C88">
      <w:pPr>
        <w:rPr>
          <w:rFonts w:ascii="Times New Roman" w:hAnsi="Times New Roman" w:cs="Times New Roman"/>
        </w:rPr>
      </w:pPr>
    </w:p>
    <w:p w14:paraId="2EDB872F" w14:textId="77777777" w:rsidR="002D2C88" w:rsidRDefault="002D2C88" w:rsidP="002D2C88">
      <w:pPr>
        <w:rPr>
          <w:rFonts w:ascii="Times New Roman" w:hAnsi="Times New Roman" w:cs="Times New Roman"/>
        </w:rPr>
      </w:pPr>
    </w:p>
    <w:p w14:paraId="36DDE653" w14:textId="77777777" w:rsidR="002D2C88" w:rsidRDefault="002D2C88" w:rsidP="002D2C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Carewe</w:t>
      </w:r>
      <w:proofErr w:type="spellEnd"/>
      <w:r>
        <w:rPr>
          <w:rFonts w:ascii="Times New Roman" w:hAnsi="Times New Roman" w:cs="Times New Roman"/>
        </w:rPr>
        <w:t xml:space="preserve">, esquire(q.v.), brought a plaint of debt against him and </w:t>
      </w:r>
    </w:p>
    <w:p w14:paraId="79D9C63B" w14:textId="77777777" w:rsidR="002D2C88" w:rsidRDefault="002D2C88" w:rsidP="002D2C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Noreys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Dullingham</w:t>
      </w:r>
      <w:proofErr w:type="spellEnd"/>
      <w:r>
        <w:rPr>
          <w:rFonts w:ascii="Times New Roman" w:hAnsi="Times New Roman" w:cs="Times New Roman"/>
        </w:rPr>
        <w:t>, Cambridgeshire(q.v.).</w:t>
      </w:r>
    </w:p>
    <w:p w14:paraId="3296BB99" w14:textId="77777777" w:rsidR="002D2C88" w:rsidRDefault="002D2C88" w:rsidP="002D2C88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5BA7A14A" w14:textId="77777777" w:rsidR="002D2C88" w:rsidRDefault="002D2C88" w:rsidP="002D2C88">
      <w:pPr>
        <w:rPr>
          <w:rFonts w:ascii="Times New Roman" w:hAnsi="Times New Roman" w:cs="Times New Roman"/>
        </w:rPr>
      </w:pPr>
    </w:p>
    <w:p w14:paraId="48E38360" w14:textId="77777777" w:rsidR="002D2C88" w:rsidRDefault="002D2C88" w:rsidP="002D2C88">
      <w:pPr>
        <w:rPr>
          <w:rFonts w:ascii="Times New Roman" w:hAnsi="Times New Roman" w:cs="Times New Roman"/>
        </w:rPr>
      </w:pPr>
    </w:p>
    <w:p w14:paraId="5B33DE81" w14:textId="77777777" w:rsidR="002D2C88" w:rsidRDefault="002D2C88" w:rsidP="002D2C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June 2019</w:t>
      </w:r>
    </w:p>
    <w:p w14:paraId="12CC1B8B" w14:textId="77777777" w:rsidR="006B2F86" w:rsidRPr="00E71FC3" w:rsidRDefault="002D2C8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2D3AEB" w14:textId="77777777" w:rsidR="002D2C88" w:rsidRDefault="002D2C88" w:rsidP="00E71FC3">
      <w:r>
        <w:separator/>
      </w:r>
    </w:p>
  </w:endnote>
  <w:endnote w:type="continuationSeparator" w:id="0">
    <w:p w14:paraId="2919DEAB" w14:textId="77777777" w:rsidR="002D2C88" w:rsidRDefault="002D2C8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0C8C6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496A74" w14:textId="77777777" w:rsidR="002D2C88" w:rsidRDefault="002D2C88" w:rsidP="00E71FC3">
      <w:r>
        <w:separator/>
      </w:r>
    </w:p>
  </w:footnote>
  <w:footnote w:type="continuationSeparator" w:id="0">
    <w:p w14:paraId="47EA36F3" w14:textId="77777777" w:rsidR="002D2C88" w:rsidRDefault="002D2C8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C88"/>
    <w:rsid w:val="001A7C09"/>
    <w:rsid w:val="002D2C8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8E2D5"/>
  <w15:chartTrackingRefBased/>
  <w15:docId w15:val="{D4C5578A-6ED3-4DC2-A136-549B790E6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C8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2019-07-02T19:54:00Z</dcterms:created>
  <dcterms:modified xsi:type="dcterms:W3CDTF">2019-07-02T19:55:00Z</dcterms:modified>
</cp:coreProperties>
</file>