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1BF6" w:rsidRDefault="00171BF6" w:rsidP="00171B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GRENE</w:t>
      </w:r>
      <w:r>
        <w:rPr>
          <w:rFonts w:ascii="Times New Roman" w:hAnsi="Times New Roman" w:cs="Times New Roman"/>
        </w:rPr>
        <w:tab/>
        <w:t>(fl.1434)</w:t>
      </w:r>
    </w:p>
    <w:p w:rsidR="00171BF6" w:rsidRDefault="00171BF6" w:rsidP="00171BF6">
      <w:pPr>
        <w:rPr>
          <w:rFonts w:ascii="Times New Roman" w:hAnsi="Times New Roman" w:cs="Times New Roman"/>
        </w:rPr>
      </w:pPr>
    </w:p>
    <w:p w:rsidR="00171BF6" w:rsidRDefault="00171BF6" w:rsidP="00171BF6">
      <w:pPr>
        <w:rPr>
          <w:rFonts w:ascii="Times New Roman" w:hAnsi="Times New Roman" w:cs="Times New Roman"/>
        </w:rPr>
      </w:pPr>
    </w:p>
    <w:p w:rsidR="00171BF6" w:rsidRDefault="00171BF6" w:rsidP="00171B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23 Oct.1434</w:t>
      </w:r>
      <w:r>
        <w:rPr>
          <w:rFonts w:ascii="Times New Roman" w:hAnsi="Times New Roman" w:cs="Times New Roman"/>
        </w:rPr>
        <w:tab/>
        <w:t>He was a juror on the inquisition post mortem held in Croydon, Surrey,</w:t>
      </w:r>
    </w:p>
    <w:p w:rsidR="00171BF6" w:rsidRDefault="00171BF6" w:rsidP="00171B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into lands of the late Beatrice Hayton(q.v.).</w:t>
      </w:r>
    </w:p>
    <w:p w:rsidR="00171BF6" w:rsidRDefault="00171BF6" w:rsidP="00171B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D34879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>
        <w:rPr>
          <w:rFonts w:ascii="Times New Roman" w:hAnsi="Times New Roman" w:cs="Times New Roman"/>
        </w:rPr>
        <w:tab/>
        <w:t xml:space="preserve">ref. </w:t>
      </w:r>
      <w:proofErr w:type="spellStart"/>
      <w:r>
        <w:rPr>
          <w:rFonts w:ascii="Times New Roman" w:hAnsi="Times New Roman" w:cs="Times New Roman"/>
        </w:rPr>
        <w:t>eCIPM</w:t>
      </w:r>
      <w:proofErr w:type="spellEnd"/>
      <w:r>
        <w:rPr>
          <w:rFonts w:ascii="Times New Roman" w:hAnsi="Times New Roman" w:cs="Times New Roman"/>
        </w:rPr>
        <w:t xml:space="preserve"> 24-160)</w:t>
      </w:r>
    </w:p>
    <w:p w:rsidR="00171BF6" w:rsidRDefault="00171BF6" w:rsidP="00171BF6">
      <w:pPr>
        <w:rPr>
          <w:rFonts w:ascii="Times New Roman" w:hAnsi="Times New Roman" w:cs="Times New Roman"/>
        </w:rPr>
      </w:pPr>
    </w:p>
    <w:p w:rsidR="00171BF6" w:rsidRDefault="00171BF6" w:rsidP="00171BF6">
      <w:pPr>
        <w:rPr>
          <w:rFonts w:ascii="Times New Roman" w:hAnsi="Times New Roman" w:cs="Times New Roman"/>
        </w:rPr>
      </w:pPr>
    </w:p>
    <w:p w:rsidR="00171BF6" w:rsidRDefault="00171BF6" w:rsidP="00171B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 April 2016</w:t>
      </w:r>
    </w:p>
    <w:p w:rsidR="006B2F86" w:rsidRPr="00E71FC3" w:rsidRDefault="00171BF6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1BF6" w:rsidRDefault="00171BF6" w:rsidP="00E71FC3">
      <w:r>
        <w:separator/>
      </w:r>
    </w:p>
  </w:endnote>
  <w:endnote w:type="continuationSeparator" w:id="0">
    <w:p w:rsidR="00171BF6" w:rsidRDefault="00171BF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1BF6" w:rsidRDefault="00171BF6" w:rsidP="00E71FC3">
      <w:r>
        <w:separator/>
      </w:r>
    </w:p>
  </w:footnote>
  <w:footnote w:type="continuationSeparator" w:id="0">
    <w:p w:rsidR="00171BF6" w:rsidRDefault="00171BF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1BF6"/>
    <w:rsid w:val="00171BF6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699F7B7-0602-4F27-94A1-FB8DE2E04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171BF6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171BF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2016-04-12T20:27:00Z</dcterms:created>
  <dcterms:modified xsi:type="dcterms:W3CDTF">2016-04-12T20:27:00Z</dcterms:modified>
</cp:coreProperties>
</file>